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E1" w:rsidRPr="006608F7"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D802E1" w:rsidRPr="006608F7"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D802E1" w:rsidRPr="006608F7"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D802E1" w:rsidRPr="006608F7"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D802E1" w:rsidRPr="006608F7" w:rsidRDefault="00FA55E0"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r w:rsidRPr="006608F7">
        <w:rPr>
          <w:rFonts w:ascii="Arial" w:hAnsi="Arial" w:cs="Arial"/>
          <w:noProof/>
          <w:sz w:val="24"/>
          <w:szCs w:val="24"/>
        </w:rPr>
        <w:drawing>
          <wp:inline distT="0" distB="0" distL="0" distR="0">
            <wp:extent cx="2495550" cy="1735187"/>
            <wp:effectExtent l="19050" t="0" r="0" b="0"/>
            <wp:docPr id="15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6"/>
                    <a:srcRect/>
                    <a:stretch>
                      <a:fillRect/>
                    </a:stretch>
                  </pic:blipFill>
                  <pic:spPr bwMode="auto">
                    <a:xfrm>
                      <a:off x="0" y="0"/>
                      <a:ext cx="2505336" cy="1741992"/>
                    </a:xfrm>
                    <a:prstGeom prst="rect">
                      <a:avLst/>
                    </a:prstGeom>
                    <a:noFill/>
                    <a:ln w="9525">
                      <a:noFill/>
                      <a:miter lim="800000"/>
                      <a:headEnd/>
                      <a:tailEnd/>
                    </a:ln>
                  </pic:spPr>
                </pic:pic>
              </a:graphicData>
            </a:graphic>
          </wp:inline>
        </w:drawing>
      </w:r>
    </w:p>
    <w:p w:rsidR="00D802E1" w:rsidRPr="006608F7"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D802E1" w:rsidRPr="006608F7"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D802E1" w:rsidRPr="006608F7"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FA55E0" w:rsidRPr="006608F7" w:rsidRDefault="00D802E1" w:rsidP="009C64D3">
      <w:pPr>
        <w:autoSpaceDE w:val="0"/>
        <w:autoSpaceDN w:val="0"/>
        <w:adjustRightInd w:val="0"/>
        <w:spacing w:after="0" w:line="240" w:lineRule="auto"/>
        <w:jc w:val="center"/>
        <w:rPr>
          <w:rFonts w:ascii="Arial" w:eastAsia="Times New Roman" w:hAnsi="Arial" w:cs="Arial"/>
          <w:b/>
          <w:bCs/>
          <w:color w:val="444444"/>
          <w:kern w:val="36"/>
          <w:sz w:val="24"/>
          <w:szCs w:val="24"/>
        </w:rPr>
      </w:pPr>
      <w:r w:rsidRPr="006608F7">
        <w:rPr>
          <w:rFonts w:ascii="Arial" w:eastAsia="Times New Roman" w:hAnsi="Arial" w:cs="Arial"/>
          <w:b/>
          <w:bCs/>
          <w:color w:val="444444"/>
          <w:kern w:val="36"/>
          <w:sz w:val="24"/>
          <w:szCs w:val="24"/>
        </w:rPr>
        <w:t xml:space="preserve">IPOTESI </w:t>
      </w:r>
      <w:proofErr w:type="spellStart"/>
      <w:r w:rsidR="00DB10B0" w:rsidRPr="006608F7">
        <w:rPr>
          <w:rFonts w:ascii="Arial" w:eastAsia="Times New Roman" w:hAnsi="Arial" w:cs="Arial"/>
          <w:b/>
          <w:bCs/>
          <w:color w:val="444444"/>
          <w:kern w:val="36"/>
          <w:sz w:val="24"/>
          <w:szCs w:val="24"/>
        </w:rPr>
        <w:t>DI</w:t>
      </w:r>
      <w:proofErr w:type="spellEnd"/>
      <w:r w:rsidR="00DB10B0" w:rsidRPr="006608F7">
        <w:rPr>
          <w:rFonts w:ascii="Arial" w:eastAsia="Times New Roman" w:hAnsi="Arial" w:cs="Arial"/>
          <w:b/>
          <w:bCs/>
          <w:color w:val="444444"/>
          <w:kern w:val="36"/>
          <w:sz w:val="24"/>
          <w:szCs w:val="24"/>
        </w:rPr>
        <w:t xml:space="preserve"> BASE PER LA REALIZZAZIONE </w:t>
      </w:r>
      <w:proofErr w:type="spellStart"/>
      <w:r w:rsidR="00DB10B0" w:rsidRPr="006608F7">
        <w:rPr>
          <w:rFonts w:ascii="Arial" w:eastAsia="Times New Roman" w:hAnsi="Arial" w:cs="Arial"/>
          <w:b/>
          <w:bCs/>
          <w:color w:val="444444"/>
          <w:kern w:val="36"/>
          <w:sz w:val="24"/>
          <w:szCs w:val="24"/>
        </w:rPr>
        <w:t>DI</w:t>
      </w:r>
      <w:proofErr w:type="spellEnd"/>
      <w:r w:rsidR="00DB10B0" w:rsidRPr="006608F7">
        <w:rPr>
          <w:rFonts w:ascii="Arial" w:eastAsia="Times New Roman" w:hAnsi="Arial" w:cs="Arial"/>
          <w:b/>
          <w:bCs/>
          <w:color w:val="444444"/>
          <w:kern w:val="36"/>
          <w:sz w:val="24"/>
          <w:szCs w:val="24"/>
        </w:rPr>
        <w:t xml:space="preserve"> UN CORSO </w:t>
      </w:r>
      <w:proofErr w:type="spellStart"/>
      <w:r w:rsidR="00DB10B0" w:rsidRPr="006608F7">
        <w:rPr>
          <w:rFonts w:ascii="Arial" w:eastAsia="Times New Roman" w:hAnsi="Arial" w:cs="Arial"/>
          <w:b/>
          <w:bCs/>
          <w:color w:val="444444"/>
          <w:kern w:val="36"/>
          <w:sz w:val="24"/>
          <w:szCs w:val="24"/>
        </w:rPr>
        <w:t>DI</w:t>
      </w:r>
      <w:proofErr w:type="spellEnd"/>
      <w:r w:rsidR="00DB10B0" w:rsidRPr="006608F7">
        <w:rPr>
          <w:rFonts w:ascii="Arial" w:eastAsia="Times New Roman" w:hAnsi="Arial" w:cs="Arial"/>
          <w:b/>
          <w:bCs/>
          <w:color w:val="444444"/>
          <w:kern w:val="36"/>
          <w:sz w:val="24"/>
          <w:szCs w:val="24"/>
        </w:rPr>
        <w:t xml:space="preserve"> </w:t>
      </w:r>
    </w:p>
    <w:p w:rsidR="00FA55E0" w:rsidRPr="006608F7" w:rsidRDefault="00FA55E0" w:rsidP="009C64D3">
      <w:pPr>
        <w:autoSpaceDE w:val="0"/>
        <w:autoSpaceDN w:val="0"/>
        <w:adjustRightInd w:val="0"/>
        <w:spacing w:after="0" w:line="240" w:lineRule="auto"/>
        <w:jc w:val="center"/>
        <w:rPr>
          <w:rFonts w:ascii="Arial" w:eastAsia="Times New Roman" w:hAnsi="Arial" w:cs="Arial"/>
          <w:b/>
          <w:bCs/>
          <w:color w:val="444444"/>
          <w:kern w:val="36"/>
          <w:sz w:val="24"/>
          <w:szCs w:val="24"/>
        </w:rPr>
      </w:pPr>
    </w:p>
    <w:p w:rsidR="00FA55E0" w:rsidRPr="006608F7" w:rsidRDefault="00FA55E0" w:rsidP="009C64D3">
      <w:pPr>
        <w:autoSpaceDE w:val="0"/>
        <w:autoSpaceDN w:val="0"/>
        <w:adjustRightInd w:val="0"/>
        <w:spacing w:after="0" w:line="240" w:lineRule="auto"/>
        <w:jc w:val="center"/>
        <w:rPr>
          <w:rFonts w:ascii="Arial" w:eastAsia="Times New Roman" w:hAnsi="Arial" w:cs="Arial"/>
          <w:b/>
          <w:bCs/>
          <w:color w:val="444444"/>
          <w:kern w:val="36"/>
          <w:sz w:val="24"/>
          <w:szCs w:val="24"/>
        </w:rPr>
      </w:pPr>
    </w:p>
    <w:p w:rsidR="00FA55E0" w:rsidRPr="006608F7" w:rsidRDefault="00E470C3" w:rsidP="009C64D3">
      <w:pPr>
        <w:autoSpaceDE w:val="0"/>
        <w:autoSpaceDN w:val="0"/>
        <w:adjustRightInd w:val="0"/>
        <w:spacing w:after="0" w:line="240" w:lineRule="auto"/>
        <w:jc w:val="center"/>
        <w:rPr>
          <w:rFonts w:ascii="Arial" w:eastAsia="Times New Roman" w:hAnsi="Arial" w:cs="Arial"/>
          <w:b/>
          <w:bCs/>
          <w:color w:val="002060"/>
          <w:kern w:val="36"/>
          <w:sz w:val="24"/>
          <w:szCs w:val="24"/>
        </w:rPr>
      </w:pPr>
      <w:r w:rsidRPr="006608F7">
        <w:rPr>
          <w:rFonts w:ascii="Arial" w:eastAsia="Times New Roman" w:hAnsi="Arial" w:cs="Arial"/>
          <w:b/>
          <w:bCs/>
          <w:color w:val="002060"/>
          <w:kern w:val="36"/>
          <w:sz w:val="24"/>
          <w:szCs w:val="24"/>
        </w:rPr>
        <w:t>IMPRENDITORE AGRICOLO PROFESSIONALE</w:t>
      </w:r>
    </w:p>
    <w:p w:rsidR="00E470C3" w:rsidRPr="006608F7" w:rsidRDefault="00E470C3" w:rsidP="009C64D3">
      <w:pPr>
        <w:autoSpaceDE w:val="0"/>
        <w:autoSpaceDN w:val="0"/>
        <w:adjustRightInd w:val="0"/>
        <w:spacing w:after="0" w:line="240" w:lineRule="auto"/>
        <w:jc w:val="center"/>
        <w:rPr>
          <w:rFonts w:ascii="Arial" w:eastAsia="Times New Roman" w:hAnsi="Arial" w:cs="Arial"/>
          <w:b/>
          <w:bCs/>
          <w:color w:val="002060"/>
          <w:kern w:val="36"/>
          <w:sz w:val="24"/>
          <w:szCs w:val="24"/>
        </w:rPr>
      </w:pPr>
      <w:r w:rsidRPr="006608F7">
        <w:rPr>
          <w:rFonts w:ascii="Arial" w:eastAsia="Times New Roman" w:hAnsi="Arial" w:cs="Arial"/>
          <w:b/>
          <w:bCs/>
          <w:color w:val="002060"/>
          <w:kern w:val="36"/>
          <w:sz w:val="24"/>
          <w:szCs w:val="24"/>
        </w:rPr>
        <w:t>IAP</w:t>
      </w:r>
    </w:p>
    <w:p w:rsidR="00FA55E0" w:rsidRPr="006608F7" w:rsidRDefault="00DB10B0" w:rsidP="009C64D3">
      <w:pPr>
        <w:autoSpaceDE w:val="0"/>
        <w:autoSpaceDN w:val="0"/>
        <w:adjustRightInd w:val="0"/>
        <w:spacing w:after="0" w:line="240" w:lineRule="auto"/>
        <w:jc w:val="center"/>
        <w:rPr>
          <w:rFonts w:ascii="Arial" w:eastAsia="Times New Roman" w:hAnsi="Arial" w:cs="Arial"/>
          <w:b/>
          <w:bCs/>
          <w:color w:val="002060"/>
          <w:kern w:val="36"/>
          <w:sz w:val="24"/>
          <w:szCs w:val="24"/>
        </w:rPr>
      </w:pPr>
      <w:r w:rsidRPr="006608F7">
        <w:rPr>
          <w:rFonts w:ascii="Arial" w:eastAsia="Times New Roman" w:hAnsi="Arial" w:cs="Arial"/>
          <w:b/>
          <w:bCs/>
          <w:color w:val="002060"/>
          <w:kern w:val="36"/>
          <w:sz w:val="24"/>
          <w:szCs w:val="24"/>
        </w:rPr>
        <w:t xml:space="preserve"> </w:t>
      </w:r>
    </w:p>
    <w:p w:rsidR="00FA55E0" w:rsidRPr="006608F7" w:rsidRDefault="00FA55E0" w:rsidP="009C64D3">
      <w:pPr>
        <w:autoSpaceDE w:val="0"/>
        <w:autoSpaceDN w:val="0"/>
        <w:adjustRightInd w:val="0"/>
        <w:spacing w:after="0" w:line="240" w:lineRule="auto"/>
        <w:jc w:val="center"/>
        <w:rPr>
          <w:rFonts w:ascii="Arial" w:eastAsia="Times New Roman" w:hAnsi="Arial" w:cs="Arial"/>
          <w:b/>
          <w:bCs/>
          <w:color w:val="444444"/>
          <w:kern w:val="36"/>
          <w:sz w:val="24"/>
          <w:szCs w:val="24"/>
        </w:rPr>
      </w:pPr>
    </w:p>
    <w:p w:rsidR="00D802E1" w:rsidRPr="006608F7"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D802E1" w:rsidRPr="006608F7"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D802E1"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E56B94" w:rsidRDefault="00E56B94"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E56B94" w:rsidRDefault="00E56B94"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E56B94" w:rsidRDefault="00E56B94"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E56B94" w:rsidRPr="006608F7" w:rsidRDefault="00E56B94"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D802E1" w:rsidRPr="006608F7" w:rsidRDefault="00D802E1"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FA55E0" w:rsidRPr="006608F7" w:rsidRDefault="00FA55E0" w:rsidP="008025B1">
      <w:pPr>
        <w:spacing w:before="100" w:beforeAutospacing="1" w:after="100" w:afterAutospacing="1" w:line="240" w:lineRule="auto"/>
        <w:jc w:val="center"/>
        <w:outlineLvl w:val="0"/>
        <w:rPr>
          <w:rFonts w:ascii="Arial" w:eastAsia="Times New Roman" w:hAnsi="Arial" w:cs="Arial"/>
          <w:b/>
          <w:bCs/>
          <w:color w:val="444444"/>
          <w:kern w:val="36"/>
          <w:sz w:val="24"/>
          <w:szCs w:val="24"/>
        </w:rPr>
      </w:pPr>
    </w:p>
    <w:p w:rsidR="00DB10B0" w:rsidRPr="006608F7" w:rsidRDefault="00DB10B0" w:rsidP="00DB10B0">
      <w:pPr>
        <w:spacing w:before="100" w:beforeAutospacing="1" w:after="100" w:afterAutospacing="1" w:line="240" w:lineRule="auto"/>
        <w:outlineLvl w:val="0"/>
        <w:rPr>
          <w:rFonts w:ascii="Arial" w:eastAsia="Times New Roman" w:hAnsi="Arial" w:cs="Arial"/>
          <w:b/>
          <w:bCs/>
          <w:color w:val="002060"/>
          <w:kern w:val="36"/>
          <w:sz w:val="24"/>
          <w:szCs w:val="24"/>
          <w:u w:val="single"/>
        </w:rPr>
      </w:pPr>
      <w:r w:rsidRPr="006608F7">
        <w:rPr>
          <w:rFonts w:ascii="Arial" w:eastAsia="Times New Roman" w:hAnsi="Arial" w:cs="Arial"/>
          <w:b/>
          <w:bCs/>
          <w:color w:val="002060"/>
          <w:kern w:val="36"/>
          <w:sz w:val="24"/>
          <w:szCs w:val="24"/>
          <w:u w:val="single"/>
        </w:rPr>
        <w:lastRenderedPageBreak/>
        <w:t xml:space="preserve">1.  </w:t>
      </w:r>
      <w:r w:rsidR="00E470C3" w:rsidRPr="006608F7">
        <w:rPr>
          <w:rFonts w:ascii="Arial" w:eastAsia="Times New Roman" w:hAnsi="Arial" w:cs="Arial"/>
          <w:b/>
          <w:bCs/>
          <w:color w:val="002060"/>
          <w:kern w:val="36"/>
          <w:sz w:val="24"/>
          <w:szCs w:val="24"/>
          <w:u w:val="single"/>
        </w:rPr>
        <w:t>Obiettivi</w:t>
      </w:r>
    </w:p>
    <w:p w:rsidR="003371C1" w:rsidRPr="006608F7" w:rsidRDefault="00E470C3" w:rsidP="003371C1">
      <w:pPr>
        <w:spacing w:after="0" w:line="240" w:lineRule="auto"/>
        <w:jc w:val="both"/>
        <w:rPr>
          <w:rFonts w:ascii="Arial" w:eastAsia="Times New Roman" w:hAnsi="Arial" w:cs="Arial"/>
          <w:sz w:val="24"/>
          <w:szCs w:val="24"/>
        </w:rPr>
      </w:pPr>
      <w:r w:rsidRPr="006608F7">
        <w:rPr>
          <w:rFonts w:ascii="Arial" w:eastAsia="Times New Roman" w:hAnsi="Arial" w:cs="Arial"/>
          <w:sz w:val="24"/>
          <w:szCs w:val="24"/>
        </w:rPr>
        <w:t xml:space="preserve">Il corso ha l’obiettivo di fornire al futuro imprenditore agricolo, un quadro d’insieme che lo aiuti ad operare in questa fase di cambiamento del suo ruolo nel mercato e di trasformazione degli obiettivi e degli strumenti della politica agricola. Il corso si propone di fornire una risposta alle esigenze di rinnovamento del mestiere dell’agricoltore, che oggi non può più limitarsi ad essere solo produttore di merci o </w:t>
      </w:r>
      <w:proofErr w:type="spellStart"/>
      <w:r w:rsidRPr="006608F7">
        <w:rPr>
          <w:rFonts w:ascii="Arial" w:eastAsia="Times New Roman" w:hAnsi="Arial" w:cs="Arial"/>
          <w:i/>
          <w:iCs/>
          <w:sz w:val="24"/>
          <w:szCs w:val="24"/>
        </w:rPr>
        <w:t>commodities</w:t>
      </w:r>
      <w:proofErr w:type="spellEnd"/>
      <w:r w:rsidRPr="006608F7">
        <w:rPr>
          <w:rFonts w:ascii="Arial" w:eastAsia="Times New Roman" w:hAnsi="Arial" w:cs="Arial"/>
          <w:sz w:val="24"/>
          <w:szCs w:val="24"/>
        </w:rPr>
        <w:t>, ma deve diventare a tutti gli effetti imprenditore. Perciò sono necessari gli strumenti utili a capire e interpretare l’evoluzione del settore, con un approccio di formazione permanente. Formazione permanente, o life</w:t>
      </w:r>
      <w:r w:rsidRPr="006608F7">
        <w:rPr>
          <w:rFonts w:ascii="Arial" w:eastAsia="Times New Roman" w:hAnsi="Arial" w:cs="Arial"/>
          <w:i/>
          <w:iCs/>
          <w:sz w:val="24"/>
          <w:szCs w:val="24"/>
        </w:rPr>
        <w:t>-</w:t>
      </w:r>
      <w:r w:rsidRPr="006608F7">
        <w:rPr>
          <w:rFonts w:ascii="Arial" w:eastAsia="Times New Roman" w:hAnsi="Arial" w:cs="Arial"/>
          <w:sz w:val="24"/>
          <w:szCs w:val="24"/>
        </w:rPr>
        <w:t xml:space="preserve">long </w:t>
      </w:r>
      <w:proofErr w:type="spellStart"/>
      <w:r w:rsidRPr="006608F7">
        <w:rPr>
          <w:rFonts w:ascii="Arial" w:eastAsia="Times New Roman" w:hAnsi="Arial" w:cs="Arial"/>
          <w:sz w:val="24"/>
          <w:szCs w:val="24"/>
        </w:rPr>
        <w:t>learning</w:t>
      </w:r>
      <w:proofErr w:type="spellEnd"/>
      <w:r w:rsidRPr="006608F7">
        <w:rPr>
          <w:rFonts w:ascii="Arial" w:eastAsia="Times New Roman" w:hAnsi="Arial" w:cs="Arial"/>
          <w:sz w:val="24"/>
          <w:szCs w:val="24"/>
        </w:rPr>
        <w:t xml:space="preserve">, vuol dire valorizzare le proprie competenze, aggiornare il proprio sapere, gestire la propria professionalità, essere sempre i protagonisti delle proprie scelte. È una formazione continua finalizzata a riqualificare, consolidare e migliorare competenze, attitudini e abilità. </w:t>
      </w:r>
      <w:r w:rsidR="003371C1" w:rsidRPr="006608F7">
        <w:rPr>
          <w:rFonts w:ascii="Arial" w:eastAsia="Times New Roman" w:hAnsi="Arial" w:cs="Arial"/>
          <w:sz w:val="24"/>
          <w:szCs w:val="24"/>
        </w:rPr>
        <w:t xml:space="preserve"> </w:t>
      </w:r>
    </w:p>
    <w:p w:rsidR="003371C1" w:rsidRPr="006608F7" w:rsidRDefault="003371C1" w:rsidP="003371C1">
      <w:pPr>
        <w:spacing w:after="0" w:line="240" w:lineRule="auto"/>
        <w:rPr>
          <w:rFonts w:ascii="Arial" w:eastAsia="Times New Roman" w:hAnsi="Arial" w:cs="Arial"/>
          <w:sz w:val="24"/>
          <w:szCs w:val="24"/>
        </w:rPr>
      </w:pPr>
      <w:r w:rsidRPr="006608F7">
        <w:rPr>
          <w:rFonts w:ascii="Arial" w:eastAsia="Times New Roman" w:hAnsi="Arial" w:cs="Arial"/>
          <w:sz w:val="24"/>
          <w:szCs w:val="24"/>
        </w:rPr>
        <w:t>In particolare il corso i</w:t>
      </w:r>
      <w:r w:rsidRPr="006608F7">
        <w:rPr>
          <w:rFonts w:ascii="Arial" w:hAnsi="Arial" w:cs="Arial"/>
          <w:sz w:val="24"/>
          <w:szCs w:val="24"/>
        </w:rPr>
        <w:t>ntende far acquisire le conoscenze e competenze professionali necessarie a coloro che non sono in possesso di titolo di studio ad indirizzo agrario, per acquisire il titolo di imprenditore agricolo professionale e avere accesso agli aiuti previsti dal Programma di Sviluppo Rurale 2007 – 2013 con particolare riferimento alla misura 112 (insediamento giovani imprenditori).</w:t>
      </w:r>
      <w:r w:rsidR="003D1E89">
        <w:rPr>
          <w:rFonts w:ascii="Arial" w:hAnsi="Arial" w:cs="Arial"/>
          <w:sz w:val="24"/>
          <w:szCs w:val="24"/>
        </w:rPr>
        <w:t xml:space="preserve">La programmazione didattica comprende, oltre le competenze di base, anche una particolare cura per l'innovazione (agricoltura biologica, innovazioni di filiera, </w:t>
      </w:r>
      <w:proofErr w:type="spellStart"/>
      <w:r w:rsidR="003D1E89">
        <w:rPr>
          <w:rFonts w:ascii="Arial" w:hAnsi="Arial" w:cs="Arial"/>
          <w:sz w:val="24"/>
          <w:szCs w:val="24"/>
        </w:rPr>
        <w:t>agrozootecnia</w:t>
      </w:r>
      <w:proofErr w:type="spellEnd"/>
      <w:r w:rsidR="003D1E89">
        <w:rPr>
          <w:rFonts w:ascii="Arial" w:hAnsi="Arial" w:cs="Arial"/>
          <w:sz w:val="24"/>
          <w:szCs w:val="24"/>
        </w:rPr>
        <w:t xml:space="preserve"> innovativa ecc. )</w:t>
      </w:r>
      <w:r w:rsidRPr="006608F7">
        <w:rPr>
          <w:rFonts w:ascii="Arial" w:hAnsi="Arial" w:cs="Arial"/>
          <w:sz w:val="24"/>
          <w:szCs w:val="24"/>
        </w:rPr>
        <w:br/>
      </w:r>
    </w:p>
    <w:p w:rsidR="009817B7" w:rsidRPr="006608F7" w:rsidRDefault="009817B7" w:rsidP="009817B7">
      <w:pPr>
        <w:autoSpaceDE w:val="0"/>
        <w:autoSpaceDN w:val="0"/>
        <w:adjustRightInd w:val="0"/>
        <w:spacing w:after="0" w:line="240" w:lineRule="auto"/>
        <w:rPr>
          <w:rFonts w:ascii="Arial" w:hAnsi="Arial" w:cs="Arial"/>
          <w:sz w:val="24"/>
          <w:szCs w:val="24"/>
        </w:rPr>
      </w:pPr>
    </w:p>
    <w:p w:rsidR="009817B7" w:rsidRPr="006608F7" w:rsidRDefault="009817B7" w:rsidP="009817B7">
      <w:pPr>
        <w:autoSpaceDE w:val="0"/>
        <w:autoSpaceDN w:val="0"/>
        <w:adjustRightInd w:val="0"/>
        <w:spacing w:after="0" w:line="240" w:lineRule="auto"/>
        <w:rPr>
          <w:rFonts w:ascii="Arial" w:hAnsi="Arial" w:cs="Arial"/>
          <w:sz w:val="24"/>
          <w:szCs w:val="24"/>
        </w:rPr>
      </w:pPr>
    </w:p>
    <w:p w:rsidR="009817B7" w:rsidRPr="006608F7" w:rsidRDefault="00030241" w:rsidP="009817B7">
      <w:pPr>
        <w:autoSpaceDE w:val="0"/>
        <w:autoSpaceDN w:val="0"/>
        <w:adjustRightInd w:val="0"/>
        <w:spacing w:after="0" w:line="240" w:lineRule="auto"/>
        <w:rPr>
          <w:rFonts w:ascii="Arial" w:hAnsi="Arial" w:cs="Arial"/>
          <w:b/>
          <w:color w:val="002060"/>
          <w:sz w:val="24"/>
          <w:szCs w:val="24"/>
          <w:u w:val="single"/>
        </w:rPr>
      </w:pPr>
      <w:r w:rsidRPr="006608F7">
        <w:rPr>
          <w:rFonts w:ascii="Arial" w:hAnsi="Arial" w:cs="Arial"/>
          <w:b/>
          <w:color w:val="002060"/>
          <w:sz w:val="24"/>
          <w:szCs w:val="24"/>
          <w:u w:val="single"/>
        </w:rPr>
        <w:t>2. Contenuti del corso</w:t>
      </w:r>
      <w:r w:rsidR="009817B7" w:rsidRPr="006608F7">
        <w:rPr>
          <w:rFonts w:ascii="Arial" w:hAnsi="Arial" w:cs="Arial"/>
          <w:b/>
          <w:color w:val="002060"/>
          <w:sz w:val="24"/>
          <w:szCs w:val="24"/>
          <w:u w:val="single"/>
        </w:rPr>
        <w:t xml:space="preserve"> </w:t>
      </w:r>
    </w:p>
    <w:p w:rsidR="009817B7" w:rsidRPr="006608F7" w:rsidRDefault="009817B7" w:rsidP="009817B7">
      <w:pPr>
        <w:autoSpaceDE w:val="0"/>
        <w:autoSpaceDN w:val="0"/>
        <w:adjustRightInd w:val="0"/>
        <w:spacing w:after="0" w:line="240" w:lineRule="auto"/>
        <w:rPr>
          <w:rFonts w:ascii="Arial" w:hAnsi="Arial" w:cs="Arial"/>
          <w:b/>
          <w:sz w:val="24"/>
          <w:szCs w:val="24"/>
        </w:rPr>
      </w:pPr>
    </w:p>
    <w:p w:rsidR="009817B7" w:rsidRPr="006608F7" w:rsidRDefault="00030241" w:rsidP="009817B7">
      <w:pPr>
        <w:pStyle w:val="NormaleWeb"/>
        <w:spacing w:before="0" w:beforeAutospacing="0" w:after="0" w:afterAutospacing="0"/>
        <w:rPr>
          <w:rFonts w:ascii="Arial" w:hAnsi="Arial" w:cs="Arial"/>
        </w:rPr>
      </w:pPr>
      <w:r w:rsidRPr="006608F7">
        <w:rPr>
          <w:rFonts w:ascii="Arial" w:hAnsi="Arial" w:cs="Arial"/>
        </w:rPr>
        <w:t xml:space="preserve">Al centro del percorso di formazione ci sono l’impresa agricola e l’imprenditore agricolo individuale. L’obiettivo principale è cercare di spiegare da cosa nasce e come si consegue il valore nell’agricoltura moderna con riferimento alle istituzioni con cui si relaziona l’imprenditore agricolo che abbia come obiettivo il profitto: il mercato e lo stato. Le tematiche sviluppate sono organizzate in </w:t>
      </w:r>
      <w:r w:rsidR="003D1E89">
        <w:rPr>
          <w:rFonts w:ascii="Arial" w:hAnsi="Arial" w:cs="Arial"/>
        </w:rPr>
        <w:t>tre</w:t>
      </w:r>
      <w:r w:rsidRPr="006608F7">
        <w:rPr>
          <w:rFonts w:ascii="Arial" w:hAnsi="Arial" w:cs="Arial"/>
        </w:rPr>
        <w:t xml:space="preserve"> cicli didattici per complessive 210 ore per la parte teorica e 90 ore di stage</w:t>
      </w:r>
      <w:r w:rsidR="003D1E89">
        <w:rPr>
          <w:rFonts w:ascii="Arial" w:hAnsi="Arial" w:cs="Arial"/>
        </w:rPr>
        <w:t>, quarto ciclo didattico,</w:t>
      </w:r>
      <w:r w:rsidRPr="006608F7">
        <w:rPr>
          <w:rFonts w:ascii="Arial" w:hAnsi="Arial" w:cs="Arial"/>
        </w:rPr>
        <w:t xml:space="preserve"> per </w:t>
      </w:r>
      <w:r w:rsidR="00343D85" w:rsidRPr="006608F7">
        <w:rPr>
          <w:rFonts w:ascii="Arial" w:hAnsi="Arial" w:cs="Arial"/>
        </w:rPr>
        <w:t>un totale di 300 ore</w:t>
      </w:r>
      <w:r w:rsidRPr="006608F7">
        <w:rPr>
          <w:rFonts w:ascii="Arial" w:hAnsi="Arial" w:cs="Arial"/>
        </w:rPr>
        <w:t>. Relativamente alla parte teorica ogni ciclo è costituito di  moduli mensili, ciascuno dei quali composto di  unità didattiche settimanali di 5 ore ciascuna</w:t>
      </w:r>
      <w:r w:rsidR="003D1E89">
        <w:rPr>
          <w:rFonts w:ascii="Arial" w:hAnsi="Arial" w:cs="Arial"/>
        </w:rPr>
        <w:t xml:space="preserve"> con durata totale relativa agli argomenti trattato. E' previsto un modulo iniziale obbligatorio sulla sicurezza sui </w:t>
      </w:r>
      <w:proofErr w:type="spellStart"/>
      <w:r w:rsidR="003D1E89">
        <w:rPr>
          <w:rFonts w:ascii="Arial" w:hAnsi="Arial" w:cs="Arial"/>
        </w:rPr>
        <w:t>luighi</w:t>
      </w:r>
      <w:proofErr w:type="spellEnd"/>
      <w:r w:rsidR="003D1E89">
        <w:rPr>
          <w:rFonts w:ascii="Arial" w:hAnsi="Arial" w:cs="Arial"/>
        </w:rPr>
        <w:t xml:space="preserve"> di lavoro della durata di 12 ore.</w:t>
      </w:r>
      <w:r w:rsidR="00343D85" w:rsidRPr="006608F7">
        <w:rPr>
          <w:rFonts w:ascii="Arial" w:hAnsi="Arial" w:cs="Arial"/>
        </w:rPr>
        <w:t xml:space="preserve"> </w:t>
      </w:r>
    </w:p>
    <w:p w:rsidR="00030241" w:rsidRPr="006608F7" w:rsidRDefault="00343D85" w:rsidP="009817B7">
      <w:pPr>
        <w:pStyle w:val="NormaleWeb"/>
        <w:spacing w:before="0" w:beforeAutospacing="0" w:after="0" w:afterAutospacing="0"/>
        <w:rPr>
          <w:rFonts w:ascii="Arial" w:hAnsi="Arial" w:cs="Arial"/>
        </w:rPr>
      </w:pPr>
      <w:r w:rsidRPr="006608F7">
        <w:rPr>
          <w:rFonts w:ascii="Arial" w:hAnsi="Arial" w:cs="Arial"/>
        </w:rPr>
        <w:t xml:space="preserve">All’inizio e alla conclusione di ogni modulo il corsista esegue un test rispettivamente di ingresso e di uscita per valutare le competenze iniziali sugli argomenti trattati e il suo livello di apprendimento. Le unità didattiche sono costituite di lezioni seguite, ciascuna, da un test di apprendimento. Esse possono anche contenere l’indicazione di esercizi da svolgere o suggerire approfondimenti . </w:t>
      </w:r>
    </w:p>
    <w:p w:rsidR="00030241" w:rsidRPr="006608F7" w:rsidRDefault="00030241" w:rsidP="009817B7">
      <w:pPr>
        <w:pStyle w:val="NormaleWeb"/>
        <w:spacing w:before="0" w:beforeAutospacing="0" w:after="0" w:afterAutospacing="0"/>
        <w:rPr>
          <w:rFonts w:ascii="Arial" w:hAnsi="Arial" w:cs="Arial"/>
          <w:color w:val="000000"/>
        </w:rPr>
      </w:pPr>
    </w:p>
    <w:p w:rsidR="00EB7A30" w:rsidRPr="006608F7" w:rsidRDefault="009817B7" w:rsidP="009817B7">
      <w:pPr>
        <w:pStyle w:val="NormaleWeb"/>
        <w:spacing w:before="0" w:beforeAutospacing="0" w:after="0" w:afterAutospacing="0"/>
        <w:rPr>
          <w:rFonts w:ascii="Arial" w:hAnsi="Arial" w:cs="Arial"/>
          <w:color w:val="000000"/>
        </w:rPr>
      </w:pPr>
      <w:r w:rsidRPr="006608F7">
        <w:rPr>
          <w:rFonts w:ascii="Arial" w:hAnsi="Arial" w:cs="Arial"/>
          <w:b/>
          <w:color w:val="002060"/>
          <w:u w:val="single"/>
        </w:rPr>
        <w:t xml:space="preserve">3. </w:t>
      </w:r>
      <w:r w:rsidR="00343D85" w:rsidRPr="006608F7">
        <w:rPr>
          <w:rFonts w:ascii="Arial" w:hAnsi="Arial" w:cs="Arial"/>
          <w:b/>
          <w:color w:val="002060"/>
          <w:u w:val="single"/>
        </w:rPr>
        <w:t>Programma didattico</w:t>
      </w:r>
      <w:r w:rsidRPr="006608F7">
        <w:rPr>
          <w:rFonts w:ascii="Arial" w:hAnsi="Arial" w:cs="Arial"/>
        </w:rPr>
        <w:t xml:space="preserve"> </w:t>
      </w:r>
      <w:r w:rsidRPr="006608F7">
        <w:rPr>
          <w:rFonts w:ascii="Arial" w:hAnsi="Arial" w:cs="Arial"/>
        </w:rPr>
        <w:br/>
      </w:r>
      <w:r w:rsidRPr="006608F7">
        <w:rPr>
          <w:rFonts w:ascii="Arial" w:hAnsi="Arial" w:cs="Arial"/>
        </w:rPr>
        <w:br/>
      </w:r>
      <w:r w:rsidR="00343D85" w:rsidRPr="003D1E89">
        <w:rPr>
          <w:rFonts w:ascii="Arial" w:hAnsi="Arial" w:cs="Arial"/>
          <w:b/>
          <w:color w:val="C00000"/>
        </w:rPr>
        <w:t>Parte teorica (210 ore</w:t>
      </w:r>
      <w:r w:rsidR="00864FEA" w:rsidRPr="003D1E89">
        <w:rPr>
          <w:rFonts w:ascii="Arial" w:hAnsi="Arial" w:cs="Arial"/>
          <w:b/>
          <w:color w:val="C00000"/>
        </w:rPr>
        <w:t>)</w:t>
      </w:r>
      <w:r w:rsidRPr="003D1E89">
        <w:rPr>
          <w:rFonts w:ascii="Arial" w:hAnsi="Arial" w:cs="Arial"/>
          <w:b/>
          <w:color w:val="C00000"/>
        </w:rPr>
        <w:t>:</w:t>
      </w:r>
      <w:r w:rsidR="00864FEA" w:rsidRPr="003D1E89">
        <w:rPr>
          <w:rFonts w:ascii="Arial" w:hAnsi="Arial" w:cs="Arial"/>
          <w:b/>
          <w:color w:val="C00000"/>
        </w:rPr>
        <w:t xml:space="preserve"> PRIMO CICLO DIDATTICO</w:t>
      </w:r>
      <w:r w:rsidRPr="006608F7">
        <w:rPr>
          <w:rFonts w:ascii="Arial" w:hAnsi="Arial" w:cs="Arial"/>
          <w:color w:val="000000"/>
        </w:rPr>
        <w:t xml:space="preserve"> </w:t>
      </w:r>
      <w:r w:rsidR="00363944">
        <w:rPr>
          <w:rFonts w:ascii="Arial" w:hAnsi="Arial" w:cs="Arial"/>
          <w:color w:val="000000"/>
        </w:rPr>
        <w:t>50</w:t>
      </w:r>
      <w:r w:rsidR="00E9393E">
        <w:rPr>
          <w:rFonts w:ascii="Arial" w:hAnsi="Arial" w:cs="Arial"/>
          <w:color w:val="000000"/>
        </w:rPr>
        <w:t xml:space="preserve"> ore</w:t>
      </w:r>
    </w:p>
    <w:p w:rsidR="00EB7A30" w:rsidRPr="003D1E89" w:rsidRDefault="00EB7A30" w:rsidP="009817B7">
      <w:pPr>
        <w:pStyle w:val="NormaleWeb"/>
        <w:spacing w:before="0" w:beforeAutospacing="0" w:after="0" w:afterAutospacing="0"/>
        <w:rPr>
          <w:rFonts w:ascii="Arial" w:hAnsi="Arial" w:cs="Arial"/>
          <w:color w:val="002060"/>
          <w:u w:val="single"/>
        </w:rPr>
      </w:pPr>
    </w:p>
    <w:p w:rsidR="00EB7A30" w:rsidRPr="003D1E89" w:rsidRDefault="00EB7A30" w:rsidP="009817B7">
      <w:pPr>
        <w:pStyle w:val="NormaleWeb"/>
        <w:spacing w:before="0" w:beforeAutospacing="0" w:after="0" w:afterAutospacing="0"/>
        <w:rPr>
          <w:rFonts w:ascii="Arial" w:hAnsi="Arial" w:cs="Arial"/>
          <w:color w:val="002060"/>
          <w:u w:val="single"/>
        </w:rPr>
      </w:pPr>
      <w:r w:rsidRPr="003D1E89">
        <w:rPr>
          <w:rFonts w:ascii="Arial" w:hAnsi="Arial" w:cs="Arial"/>
          <w:color w:val="002060"/>
          <w:u w:val="single"/>
        </w:rPr>
        <w:t>Modulo Sicurezza sui luoghi di lavoro (12 ore)</w:t>
      </w:r>
    </w:p>
    <w:p w:rsidR="00EB7A30" w:rsidRPr="006608F7" w:rsidRDefault="00EB7A30" w:rsidP="009817B7">
      <w:pPr>
        <w:pStyle w:val="NormaleWeb"/>
        <w:spacing w:before="0" w:beforeAutospacing="0" w:after="0" w:afterAutospacing="0"/>
        <w:rPr>
          <w:rFonts w:ascii="Arial" w:hAnsi="Arial" w:cs="Arial"/>
          <w:color w:val="000000"/>
        </w:rPr>
      </w:pPr>
    </w:p>
    <w:p w:rsidR="00EB7A30" w:rsidRPr="006608F7" w:rsidRDefault="00EB7A30" w:rsidP="00EB7A30">
      <w:pPr>
        <w:jc w:val="both"/>
        <w:rPr>
          <w:rFonts w:ascii="Arial" w:eastAsia="Times New Roman" w:hAnsi="Arial" w:cs="Arial"/>
          <w:sz w:val="24"/>
          <w:szCs w:val="24"/>
        </w:rPr>
      </w:pPr>
      <w:r w:rsidRPr="006608F7">
        <w:rPr>
          <w:rFonts w:ascii="Arial" w:eastAsia="Times New Roman" w:hAnsi="Arial" w:cs="Arial"/>
          <w:sz w:val="24"/>
          <w:szCs w:val="24"/>
        </w:rPr>
        <w:t xml:space="preserve">Aspetti generali del D.lgs. 626/94: la prevenzione degli infortuni e l’igiene del </w:t>
      </w:r>
      <w:proofErr w:type="spellStart"/>
      <w:r w:rsidRPr="006608F7">
        <w:rPr>
          <w:rFonts w:ascii="Arial" w:eastAsia="Times New Roman" w:hAnsi="Arial" w:cs="Arial"/>
          <w:sz w:val="24"/>
          <w:szCs w:val="24"/>
        </w:rPr>
        <w:t>lavoroI</w:t>
      </w:r>
      <w:proofErr w:type="spellEnd"/>
      <w:r w:rsidRPr="006608F7">
        <w:rPr>
          <w:rFonts w:ascii="Arial" w:eastAsia="Times New Roman" w:hAnsi="Arial" w:cs="Arial"/>
          <w:sz w:val="24"/>
          <w:szCs w:val="24"/>
        </w:rPr>
        <w:t xml:space="preserve"> soggetti della prevenzione:</w:t>
      </w:r>
    </w:p>
    <w:p w:rsidR="00EB7A30" w:rsidRPr="006608F7" w:rsidRDefault="00EB7A30" w:rsidP="00EB7A30">
      <w:pPr>
        <w:numPr>
          <w:ilvl w:val="0"/>
          <w:numId w:val="1"/>
        </w:numPr>
        <w:tabs>
          <w:tab w:val="num" w:pos="360"/>
        </w:tabs>
        <w:spacing w:after="0" w:line="240" w:lineRule="auto"/>
        <w:ind w:left="-70" w:firstLine="180"/>
        <w:jc w:val="both"/>
        <w:rPr>
          <w:rFonts w:ascii="Arial" w:eastAsia="Times New Roman" w:hAnsi="Arial" w:cs="Arial"/>
          <w:sz w:val="24"/>
          <w:szCs w:val="24"/>
        </w:rPr>
      </w:pPr>
      <w:r w:rsidRPr="006608F7">
        <w:rPr>
          <w:rFonts w:ascii="Arial" w:eastAsia="Times New Roman" w:hAnsi="Arial" w:cs="Arial"/>
          <w:sz w:val="24"/>
          <w:szCs w:val="24"/>
        </w:rPr>
        <w:t>Il medico competente</w:t>
      </w:r>
    </w:p>
    <w:p w:rsidR="00EB7A30" w:rsidRPr="006608F7" w:rsidRDefault="00EB7A30" w:rsidP="00EB7A30">
      <w:pPr>
        <w:numPr>
          <w:ilvl w:val="0"/>
          <w:numId w:val="1"/>
        </w:numPr>
        <w:tabs>
          <w:tab w:val="num" w:pos="360"/>
        </w:tabs>
        <w:spacing w:after="0" w:line="240" w:lineRule="auto"/>
        <w:ind w:left="-70" w:firstLine="180"/>
        <w:jc w:val="both"/>
        <w:rPr>
          <w:rFonts w:ascii="Arial" w:eastAsia="Times New Roman" w:hAnsi="Arial" w:cs="Arial"/>
          <w:sz w:val="24"/>
          <w:szCs w:val="24"/>
        </w:rPr>
      </w:pPr>
      <w:r w:rsidRPr="006608F7">
        <w:rPr>
          <w:rFonts w:ascii="Arial" w:eastAsia="Times New Roman" w:hAnsi="Arial" w:cs="Arial"/>
          <w:sz w:val="24"/>
          <w:szCs w:val="24"/>
        </w:rPr>
        <w:lastRenderedPageBreak/>
        <w:t>Il datore, i dirigenti e i preposti</w:t>
      </w:r>
    </w:p>
    <w:p w:rsidR="00EB7A30" w:rsidRPr="006608F7" w:rsidRDefault="00EB7A30" w:rsidP="00EB7A30">
      <w:pPr>
        <w:numPr>
          <w:ilvl w:val="0"/>
          <w:numId w:val="1"/>
        </w:numPr>
        <w:tabs>
          <w:tab w:val="num" w:pos="360"/>
        </w:tabs>
        <w:spacing w:after="0" w:line="240" w:lineRule="auto"/>
        <w:ind w:left="-70" w:firstLine="180"/>
        <w:jc w:val="both"/>
        <w:rPr>
          <w:rFonts w:ascii="Arial" w:eastAsia="Times New Roman" w:hAnsi="Arial" w:cs="Arial"/>
          <w:sz w:val="24"/>
          <w:szCs w:val="24"/>
        </w:rPr>
      </w:pPr>
      <w:r w:rsidRPr="006608F7">
        <w:rPr>
          <w:rFonts w:ascii="Arial" w:eastAsia="Times New Roman" w:hAnsi="Arial" w:cs="Arial"/>
          <w:sz w:val="24"/>
          <w:szCs w:val="24"/>
        </w:rPr>
        <w:t>Il rappresentante dei lavoratori per la sicurezza</w:t>
      </w:r>
    </w:p>
    <w:p w:rsidR="00EB7A30" w:rsidRPr="006608F7" w:rsidRDefault="00EB7A30" w:rsidP="00EB7A30">
      <w:pPr>
        <w:numPr>
          <w:ilvl w:val="0"/>
          <w:numId w:val="1"/>
        </w:numPr>
        <w:tabs>
          <w:tab w:val="num" w:pos="360"/>
        </w:tabs>
        <w:spacing w:after="0" w:line="240" w:lineRule="auto"/>
        <w:ind w:left="-70" w:firstLine="180"/>
        <w:jc w:val="both"/>
        <w:rPr>
          <w:rFonts w:ascii="Arial" w:eastAsia="Times New Roman" w:hAnsi="Arial" w:cs="Arial"/>
          <w:sz w:val="24"/>
          <w:szCs w:val="24"/>
        </w:rPr>
      </w:pPr>
      <w:r w:rsidRPr="006608F7">
        <w:rPr>
          <w:rFonts w:ascii="Arial" w:eastAsia="Times New Roman" w:hAnsi="Arial" w:cs="Arial"/>
          <w:sz w:val="24"/>
          <w:szCs w:val="24"/>
        </w:rPr>
        <w:t>I lavoratori addetti al Pronto soccorso</w:t>
      </w:r>
    </w:p>
    <w:p w:rsidR="00EB7A30" w:rsidRPr="006608F7" w:rsidRDefault="00EB7A30" w:rsidP="00EB7A30">
      <w:pPr>
        <w:pStyle w:val="NormaleWeb"/>
        <w:spacing w:before="0" w:beforeAutospacing="0" w:after="0" w:afterAutospacing="0"/>
        <w:rPr>
          <w:rFonts w:ascii="Arial" w:hAnsi="Arial" w:cs="Arial"/>
        </w:rPr>
      </w:pPr>
      <w:r w:rsidRPr="006608F7">
        <w:rPr>
          <w:rFonts w:ascii="Arial" w:hAnsi="Arial" w:cs="Arial"/>
        </w:rPr>
        <w:t>Obblighi, responsabilità, sanzioni</w:t>
      </w:r>
    </w:p>
    <w:p w:rsidR="00EB7A30" w:rsidRPr="006608F7" w:rsidRDefault="00EB7A30" w:rsidP="00EB7A30">
      <w:pPr>
        <w:numPr>
          <w:ilvl w:val="0"/>
          <w:numId w:val="1"/>
        </w:numPr>
        <w:tabs>
          <w:tab w:val="num" w:pos="110"/>
          <w:tab w:val="num" w:pos="360"/>
        </w:tabs>
        <w:spacing w:after="0" w:line="240" w:lineRule="auto"/>
        <w:ind w:left="-70" w:firstLine="180"/>
        <w:jc w:val="both"/>
        <w:rPr>
          <w:rFonts w:ascii="Arial" w:eastAsia="Times New Roman" w:hAnsi="Arial" w:cs="Arial"/>
          <w:sz w:val="24"/>
          <w:szCs w:val="24"/>
        </w:rPr>
      </w:pPr>
      <w:r w:rsidRPr="006608F7">
        <w:rPr>
          <w:rFonts w:ascii="Arial" w:eastAsia="Times New Roman" w:hAnsi="Arial" w:cs="Arial"/>
          <w:sz w:val="24"/>
          <w:szCs w:val="24"/>
        </w:rPr>
        <w:t>Il medico competente, la prevenzione e la sorveglianza sanitaria</w:t>
      </w:r>
      <w:r w:rsidRPr="006608F7">
        <w:rPr>
          <w:rFonts w:ascii="Arial" w:hAnsi="Arial" w:cs="Arial"/>
          <w:sz w:val="24"/>
          <w:szCs w:val="24"/>
        </w:rPr>
        <w:t xml:space="preserve"> </w:t>
      </w:r>
      <w:r w:rsidRPr="006608F7">
        <w:rPr>
          <w:rFonts w:ascii="Arial" w:eastAsia="Times New Roman" w:hAnsi="Arial" w:cs="Arial"/>
          <w:sz w:val="24"/>
          <w:szCs w:val="24"/>
        </w:rPr>
        <w:t>Il ciclo produttivo del comparto e i principali rischi specifici</w:t>
      </w:r>
    </w:p>
    <w:p w:rsidR="00EB7A30" w:rsidRPr="006608F7" w:rsidRDefault="00EB7A30" w:rsidP="00EB7A30">
      <w:pPr>
        <w:numPr>
          <w:ilvl w:val="0"/>
          <w:numId w:val="1"/>
        </w:numPr>
        <w:tabs>
          <w:tab w:val="num" w:pos="360"/>
        </w:tabs>
        <w:spacing w:after="0" w:line="240" w:lineRule="auto"/>
        <w:ind w:left="-70" w:firstLine="180"/>
        <w:jc w:val="both"/>
        <w:rPr>
          <w:rFonts w:ascii="Arial" w:eastAsia="Times New Roman" w:hAnsi="Arial" w:cs="Arial"/>
          <w:sz w:val="24"/>
          <w:szCs w:val="24"/>
        </w:rPr>
      </w:pPr>
      <w:r w:rsidRPr="006608F7">
        <w:rPr>
          <w:rFonts w:ascii="Arial" w:eastAsia="Times New Roman" w:hAnsi="Arial" w:cs="Arial"/>
          <w:sz w:val="24"/>
          <w:szCs w:val="24"/>
        </w:rPr>
        <w:t>Misure di prevenzione collettiva presenti sul posto di lavoro</w:t>
      </w:r>
      <w:r w:rsidRPr="006608F7">
        <w:rPr>
          <w:rFonts w:ascii="Arial" w:hAnsi="Arial" w:cs="Arial"/>
          <w:sz w:val="24"/>
          <w:szCs w:val="24"/>
        </w:rPr>
        <w:t xml:space="preserve"> </w:t>
      </w:r>
      <w:r w:rsidRPr="006608F7">
        <w:rPr>
          <w:rFonts w:ascii="Arial" w:eastAsia="Times New Roman" w:hAnsi="Arial" w:cs="Arial"/>
          <w:sz w:val="24"/>
          <w:szCs w:val="24"/>
        </w:rPr>
        <w:t>Procedure riferite alla mansione</w:t>
      </w:r>
    </w:p>
    <w:p w:rsidR="00EB7A30" w:rsidRPr="006608F7" w:rsidRDefault="00EB7A30" w:rsidP="00EB7A30">
      <w:pPr>
        <w:numPr>
          <w:ilvl w:val="0"/>
          <w:numId w:val="1"/>
        </w:numPr>
        <w:tabs>
          <w:tab w:val="num" w:pos="360"/>
        </w:tabs>
        <w:spacing w:after="0" w:line="240" w:lineRule="auto"/>
        <w:ind w:left="-70" w:firstLine="180"/>
        <w:jc w:val="both"/>
        <w:rPr>
          <w:rFonts w:ascii="Arial" w:eastAsia="Times New Roman" w:hAnsi="Arial" w:cs="Arial"/>
          <w:sz w:val="24"/>
          <w:szCs w:val="24"/>
        </w:rPr>
      </w:pPr>
      <w:r w:rsidRPr="006608F7">
        <w:rPr>
          <w:rFonts w:ascii="Arial" w:eastAsia="Times New Roman" w:hAnsi="Arial" w:cs="Arial"/>
          <w:sz w:val="24"/>
          <w:szCs w:val="24"/>
        </w:rPr>
        <w:t>Rischi connessi alla propria mansione/posto di lavoro</w:t>
      </w:r>
    </w:p>
    <w:p w:rsidR="00EB7A30" w:rsidRPr="006608F7" w:rsidRDefault="00EB7A30" w:rsidP="00EB7A30">
      <w:pPr>
        <w:numPr>
          <w:ilvl w:val="0"/>
          <w:numId w:val="1"/>
        </w:numPr>
        <w:tabs>
          <w:tab w:val="num" w:pos="360"/>
        </w:tabs>
        <w:spacing w:after="0" w:line="240" w:lineRule="auto"/>
        <w:ind w:left="-70" w:firstLine="180"/>
        <w:jc w:val="both"/>
        <w:rPr>
          <w:rFonts w:ascii="Arial" w:eastAsia="Times New Roman" w:hAnsi="Arial" w:cs="Arial"/>
          <w:sz w:val="24"/>
          <w:szCs w:val="24"/>
        </w:rPr>
      </w:pPr>
      <w:r w:rsidRPr="006608F7">
        <w:rPr>
          <w:rFonts w:ascii="Arial" w:eastAsia="Times New Roman" w:hAnsi="Arial" w:cs="Arial"/>
          <w:sz w:val="24"/>
          <w:szCs w:val="24"/>
        </w:rPr>
        <w:t>Dispositivi di Protezione Individuale obbligatori</w:t>
      </w:r>
    </w:p>
    <w:p w:rsidR="00EB7A30" w:rsidRPr="006608F7" w:rsidRDefault="00EB7A30" w:rsidP="00EB7A30">
      <w:pPr>
        <w:numPr>
          <w:ilvl w:val="0"/>
          <w:numId w:val="1"/>
        </w:numPr>
        <w:tabs>
          <w:tab w:val="num" w:pos="360"/>
        </w:tabs>
        <w:spacing w:after="0" w:line="240" w:lineRule="auto"/>
        <w:ind w:left="-70" w:firstLine="180"/>
        <w:jc w:val="both"/>
        <w:rPr>
          <w:rFonts w:ascii="Arial" w:eastAsia="Times New Roman" w:hAnsi="Arial" w:cs="Arial"/>
          <w:sz w:val="24"/>
          <w:szCs w:val="24"/>
        </w:rPr>
      </w:pPr>
      <w:r w:rsidRPr="006608F7">
        <w:rPr>
          <w:rFonts w:ascii="Arial" w:eastAsia="Times New Roman" w:hAnsi="Arial" w:cs="Arial"/>
          <w:sz w:val="24"/>
          <w:szCs w:val="24"/>
        </w:rPr>
        <w:t xml:space="preserve">Obblighi, responsabilità, </w:t>
      </w:r>
      <w:proofErr w:type="spellStart"/>
      <w:r w:rsidRPr="006608F7">
        <w:rPr>
          <w:rFonts w:ascii="Arial" w:eastAsia="Times New Roman" w:hAnsi="Arial" w:cs="Arial"/>
          <w:sz w:val="24"/>
          <w:szCs w:val="24"/>
        </w:rPr>
        <w:t>sanzioniIl</w:t>
      </w:r>
      <w:proofErr w:type="spellEnd"/>
      <w:r w:rsidRPr="006608F7">
        <w:rPr>
          <w:rFonts w:ascii="Arial" w:eastAsia="Times New Roman" w:hAnsi="Arial" w:cs="Arial"/>
          <w:sz w:val="24"/>
          <w:szCs w:val="24"/>
        </w:rPr>
        <w:t xml:space="preserve"> servizio di prevenzione/protezione</w:t>
      </w:r>
    </w:p>
    <w:p w:rsidR="00EB7A30" w:rsidRPr="006608F7" w:rsidRDefault="00EB7A30" w:rsidP="00EB7A30">
      <w:pPr>
        <w:numPr>
          <w:ilvl w:val="0"/>
          <w:numId w:val="1"/>
        </w:numPr>
        <w:tabs>
          <w:tab w:val="num" w:pos="360"/>
        </w:tabs>
        <w:spacing w:after="0" w:line="240" w:lineRule="auto"/>
        <w:ind w:left="776" w:hanging="666"/>
        <w:jc w:val="both"/>
        <w:rPr>
          <w:rFonts w:ascii="Arial" w:eastAsia="Times New Roman" w:hAnsi="Arial" w:cs="Arial"/>
          <w:sz w:val="24"/>
          <w:szCs w:val="24"/>
        </w:rPr>
      </w:pPr>
      <w:r w:rsidRPr="006608F7">
        <w:rPr>
          <w:rFonts w:ascii="Arial" w:eastAsia="Times New Roman" w:hAnsi="Arial" w:cs="Arial"/>
          <w:sz w:val="24"/>
          <w:szCs w:val="24"/>
        </w:rPr>
        <w:t>I lavoratori incaricati dell’attività di pronto soccorso, di lotta antincendio e di evacuazione dei lavoratori</w:t>
      </w:r>
    </w:p>
    <w:p w:rsidR="00EB7A30" w:rsidRPr="006608F7" w:rsidRDefault="00EB7A30" w:rsidP="00EB7A30">
      <w:pPr>
        <w:numPr>
          <w:ilvl w:val="0"/>
          <w:numId w:val="1"/>
        </w:numPr>
        <w:tabs>
          <w:tab w:val="num" w:pos="360"/>
        </w:tabs>
        <w:spacing w:after="0" w:line="240" w:lineRule="auto"/>
        <w:ind w:left="-70" w:firstLine="180"/>
        <w:jc w:val="both"/>
        <w:rPr>
          <w:rFonts w:ascii="Arial" w:eastAsia="Times New Roman" w:hAnsi="Arial" w:cs="Arial"/>
          <w:sz w:val="24"/>
          <w:szCs w:val="24"/>
        </w:rPr>
      </w:pPr>
      <w:r w:rsidRPr="006608F7">
        <w:rPr>
          <w:rFonts w:ascii="Arial" w:eastAsia="Times New Roman" w:hAnsi="Arial" w:cs="Arial"/>
          <w:sz w:val="24"/>
          <w:szCs w:val="24"/>
        </w:rPr>
        <w:t>I piani di emergenza</w:t>
      </w:r>
    </w:p>
    <w:p w:rsidR="00EB7A30" w:rsidRPr="006608F7" w:rsidRDefault="00EB7A30" w:rsidP="00EB7A30">
      <w:pPr>
        <w:numPr>
          <w:ilvl w:val="0"/>
          <w:numId w:val="1"/>
        </w:numPr>
        <w:tabs>
          <w:tab w:val="num" w:pos="360"/>
        </w:tabs>
        <w:spacing w:after="0" w:line="240" w:lineRule="auto"/>
        <w:ind w:left="-70" w:firstLine="180"/>
        <w:jc w:val="both"/>
        <w:rPr>
          <w:rFonts w:ascii="Arial" w:eastAsia="Times New Roman" w:hAnsi="Arial" w:cs="Arial"/>
          <w:sz w:val="24"/>
          <w:szCs w:val="24"/>
        </w:rPr>
      </w:pPr>
      <w:r w:rsidRPr="006608F7">
        <w:rPr>
          <w:rFonts w:ascii="Arial" w:eastAsia="Times New Roman" w:hAnsi="Arial" w:cs="Arial"/>
          <w:sz w:val="24"/>
          <w:szCs w:val="24"/>
        </w:rPr>
        <w:t>Il soccorso antincendio</w:t>
      </w:r>
    </w:p>
    <w:p w:rsidR="009817B7" w:rsidRDefault="00EB7A30" w:rsidP="00EB7A30">
      <w:pPr>
        <w:pStyle w:val="NormaleWeb"/>
        <w:spacing w:before="0" w:beforeAutospacing="0" w:after="0" w:afterAutospacing="0"/>
        <w:rPr>
          <w:rFonts w:ascii="Arial" w:hAnsi="Arial" w:cs="Arial"/>
          <w:b/>
          <w:color w:val="002060"/>
        </w:rPr>
      </w:pPr>
      <w:r w:rsidRPr="006608F7">
        <w:rPr>
          <w:rFonts w:ascii="Arial" w:hAnsi="Arial" w:cs="Arial"/>
        </w:rPr>
        <w:t>L’evacuazione</w:t>
      </w:r>
      <w:r w:rsidR="009817B7" w:rsidRPr="006608F7">
        <w:rPr>
          <w:rFonts w:ascii="Arial" w:hAnsi="Arial" w:cs="Arial"/>
          <w:color w:val="000000"/>
        </w:rPr>
        <w:br/>
      </w:r>
      <w:r w:rsidR="009817B7" w:rsidRPr="006608F7">
        <w:rPr>
          <w:rFonts w:ascii="Arial" w:hAnsi="Arial" w:cs="Arial"/>
          <w:color w:val="000000"/>
        </w:rPr>
        <w:br/>
      </w:r>
      <w:r w:rsidR="00FA2241" w:rsidRPr="003D1E89">
        <w:rPr>
          <w:rFonts w:ascii="Arial" w:hAnsi="Arial" w:cs="Arial"/>
          <w:b/>
          <w:color w:val="002060"/>
        </w:rPr>
        <w:t>Modulo 1:  Il Mercato</w:t>
      </w:r>
      <w:r w:rsidR="00E56B94">
        <w:rPr>
          <w:rFonts w:ascii="Arial" w:hAnsi="Arial" w:cs="Arial"/>
          <w:b/>
          <w:color w:val="002060"/>
        </w:rPr>
        <w:t xml:space="preserve"> (5 ore)</w:t>
      </w:r>
    </w:p>
    <w:p w:rsidR="003D1E89" w:rsidRPr="006608F7" w:rsidRDefault="003D1E89" w:rsidP="00EB7A30">
      <w:pPr>
        <w:pStyle w:val="NormaleWeb"/>
        <w:spacing w:before="0" w:beforeAutospacing="0" w:after="0" w:afterAutospacing="0"/>
        <w:rPr>
          <w:rFonts w:ascii="Arial" w:hAnsi="Arial" w:cs="Arial"/>
          <w:color w:val="000000"/>
        </w:rPr>
      </w:pPr>
    </w:p>
    <w:p w:rsidR="00FA2241" w:rsidRPr="006608F7" w:rsidRDefault="00FA2241" w:rsidP="009817B7">
      <w:pPr>
        <w:pStyle w:val="NormaleWeb"/>
        <w:spacing w:before="0" w:beforeAutospacing="0" w:after="0" w:afterAutospacing="0"/>
        <w:rPr>
          <w:rFonts w:ascii="Arial" w:hAnsi="Arial" w:cs="Arial"/>
          <w:color w:val="000000"/>
        </w:rPr>
      </w:pPr>
      <w:r w:rsidRPr="006608F7">
        <w:rPr>
          <w:rFonts w:ascii="Arial" w:hAnsi="Arial" w:cs="Arial"/>
          <w:color w:val="000000"/>
        </w:rPr>
        <w:t>L'ambiguità tra Azienda e Impresa in agricoltura. Definizione di Impr</w:t>
      </w:r>
      <w:r w:rsidR="003D1E89">
        <w:rPr>
          <w:rFonts w:ascii="Arial" w:hAnsi="Arial" w:cs="Arial"/>
          <w:color w:val="000000"/>
        </w:rPr>
        <w:t>esa agricola. Caratteristiche d</w:t>
      </w:r>
      <w:r w:rsidRPr="006608F7">
        <w:rPr>
          <w:rFonts w:ascii="Arial" w:hAnsi="Arial" w:cs="Arial"/>
          <w:color w:val="000000"/>
        </w:rPr>
        <w:t>e</w:t>
      </w:r>
      <w:r w:rsidR="003D1E89">
        <w:rPr>
          <w:rFonts w:ascii="Arial" w:hAnsi="Arial" w:cs="Arial"/>
          <w:color w:val="000000"/>
        </w:rPr>
        <w:t>l</w:t>
      </w:r>
      <w:r w:rsidRPr="006608F7">
        <w:rPr>
          <w:rFonts w:ascii="Arial" w:hAnsi="Arial" w:cs="Arial"/>
          <w:color w:val="000000"/>
        </w:rPr>
        <w:t xml:space="preserve"> sistema agro alimentare italiano. Ruolo e strategie della GDO nel sistema agro alimentare. Nuove tendenze e comportamenti del consumatore. Dove sta il valore per l'impresa agricola. Il triangolo della diversificazione.</w:t>
      </w:r>
    </w:p>
    <w:p w:rsidR="00FA2241" w:rsidRPr="006608F7" w:rsidRDefault="00FA2241" w:rsidP="009817B7">
      <w:pPr>
        <w:pStyle w:val="NormaleWeb"/>
        <w:spacing w:before="0" w:beforeAutospacing="0" w:after="0" w:afterAutospacing="0"/>
        <w:rPr>
          <w:rFonts w:ascii="Arial" w:hAnsi="Arial" w:cs="Arial"/>
          <w:color w:val="000000"/>
        </w:rPr>
      </w:pPr>
    </w:p>
    <w:p w:rsidR="00FA2241" w:rsidRDefault="00FA2241" w:rsidP="009817B7">
      <w:pPr>
        <w:pStyle w:val="NormaleWeb"/>
        <w:spacing w:before="0" w:beforeAutospacing="0" w:after="0" w:afterAutospacing="0"/>
        <w:rPr>
          <w:rFonts w:ascii="Arial" w:hAnsi="Arial" w:cs="Arial"/>
          <w:b/>
          <w:color w:val="002060"/>
        </w:rPr>
      </w:pPr>
      <w:r w:rsidRPr="003D1E89">
        <w:rPr>
          <w:rFonts w:ascii="Arial" w:hAnsi="Arial" w:cs="Arial"/>
          <w:b/>
          <w:color w:val="002060"/>
        </w:rPr>
        <w:t>Modulo 2: Lo Stato</w:t>
      </w:r>
      <w:r w:rsidR="00E56B94">
        <w:rPr>
          <w:rFonts w:ascii="Arial" w:hAnsi="Arial" w:cs="Arial"/>
          <w:b/>
          <w:color w:val="002060"/>
        </w:rPr>
        <w:t xml:space="preserve"> (5 ore)</w:t>
      </w:r>
    </w:p>
    <w:p w:rsidR="003D1E89" w:rsidRPr="003D1E89" w:rsidRDefault="003D1E89" w:rsidP="009817B7">
      <w:pPr>
        <w:pStyle w:val="NormaleWeb"/>
        <w:spacing w:before="0" w:beforeAutospacing="0" w:after="0" w:afterAutospacing="0"/>
        <w:rPr>
          <w:rFonts w:ascii="Arial" w:hAnsi="Arial" w:cs="Arial"/>
          <w:b/>
          <w:color w:val="002060"/>
        </w:rPr>
      </w:pPr>
    </w:p>
    <w:p w:rsidR="00FA2241" w:rsidRPr="006608F7" w:rsidRDefault="00FA2241" w:rsidP="009817B7">
      <w:pPr>
        <w:pStyle w:val="NormaleWeb"/>
        <w:spacing w:before="0" w:beforeAutospacing="0" w:after="0" w:afterAutospacing="0"/>
        <w:rPr>
          <w:rFonts w:ascii="Arial" w:hAnsi="Arial" w:cs="Arial"/>
          <w:color w:val="000000"/>
        </w:rPr>
      </w:pPr>
      <w:r w:rsidRPr="006608F7">
        <w:rPr>
          <w:rFonts w:ascii="Arial" w:hAnsi="Arial" w:cs="Arial"/>
          <w:color w:val="000000"/>
        </w:rPr>
        <w:t>Obiettivi e strumenti delle politiche agricole. La riforma della PAC: una versione d'insieme. Il futuro del I Pilastro della PAC. Il II Pilastro della PAC: riforma e prospettive. Commercio internazionale, WTO e regole per l'agricoltura. La Conferenza Ministeriale di Hong Kong.</w:t>
      </w:r>
    </w:p>
    <w:p w:rsidR="00FA2241" w:rsidRPr="006608F7" w:rsidRDefault="00FA2241" w:rsidP="009817B7">
      <w:pPr>
        <w:pStyle w:val="NormaleWeb"/>
        <w:spacing w:before="0" w:beforeAutospacing="0" w:after="0" w:afterAutospacing="0"/>
        <w:rPr>
          <w:rFonts w:ascii="Arial" w:hAnsi="Arial" w:cs="Arial"/>
          <w:color w:val="000000"/>
        </w:rPr>
      </w:pPr>
    </w:p>
    <w:p w:rsidR="00FA2241" w:rsidRDefault="00FA2241" w:rsidP="009817B7">
      <w:pPr>
        <w:pStyle w:val="NormaleWeb"/>
        <w:spacing w:before="0" w:beforeAutospacing="0" w:after="0" w:afterAutospacing="0"/>
        <w:rPr>
          <w:rFonts w:ascii="Arial" w:hAnsi="Arial" w:cs="Arial"/>
          <w:b/>
          <w:color w:val="002060"/>
        </w:rPr>
      </w:pPr>
      <w:r w:rsidRPr="003D1E89">
        <w:rPr>
          <w:rFonts w:ascii="Arial" w:hAnsi="Arial" w:cs="Arial"/>
          <w:b/>
          <w:color w:val="002060"/>
        </w:rPr>
        <w:t>Modulo 3: Le tecniche</w:t>
      </w:r>
      <w:r w:rsidR="00E56B94">
        <w:rPr>
          <w:rFonts w:ascii="Arial" w:hAnsi="Arial" w:cs="Arial"/>
          <w:b/>
          <w:color w:val="002060"/>
        </w:rPr>
        <w:t xml:space="preserve"> (</w:t>
      </w:r>
      <w:r w:rsidR="00E9393E">
        <w:rPr>
          <w:rFonts w:ascii="Arial" w:hAnsi="Arial" w:cs="Arial"/>
          <w:b/>
          <w:color w:val="002060"/>
        </w:rPr>
        <w:t>8</w:t>
      </w:r>
      <w:r w:rsidR="00E56B94">
        <w:rPr>
          <w:rFonts w:ascii="Arial" w:hAnsi="Arial" w:cs="Arial"/>
          <w:b/>
          <w:color w:val="002060"/>
        </w:rPr>
        <w:t xml:space="preserve"> ore)</w:t>
      </w:r>
    </w:p>
    <w:p w:rsidR="003D1E89" w:rsidRPr="003D1E89" w:rsidRDefault="003D1E89" w:rsidP="009817B7">
      <w:pPr>
        <w:pStyle w:val="NormaleWeb"/>
        <w:spacing w:before="0" w:beforeAutospacing="0" w:after="0" w:afterAutospacing="0"/>
        <w:rPr>
          <w:rFonts w:ascii="Arial" w:hAnsi="Arial" w:cs="Arial"/>
          <w:b/>
          <w:color w:val="002060"/>
        </w:rPr>
      </w:pPr>
    </w:p>
    <w:p w:rsidR="00FA2241" w:rsidRPr="006608F7" w:rsidRDefault="00FA2241" w:rsidP="009817B7">
      <w:pPr>
        <w:pStyle w:val="NormaleWeb"/>
        <w:spacing w:before="0" w:beforeAutospacing="0" w:after="0" w:afterAutospacing="0"/>
        <w:rPr>
          <w:rFonts w:ascii="Arial" w:hAnsi="Arial" w:cs="Arial"/>
          <w:color w:val="000000"/>
        </w:rPr>
      </w:pPr>
      <w:r w:rsidRPr="006608F7">
        <w:rPr>
          <w:rFonts w:ascii="Arial" w:hAnsi="Arial" w:cs="Arial"/>
          <w:color w:val="000000"/>
        </w:rPr>
        <w:t>Il controllo di gestione per le Aziende agricole. La contabilità e il bilancio. Risultati di gestione. La pianificazione aziendale.</w:t>
      </w:r>
    </w:p>
    <w:p w:rsidR="00FA2241" w:rsidRPr="006608F7" w:rsidRDefault="00FA2241" w:rsidP="009817B7">
      <w:pPr>
        <w:pStyle w:val="NormaleWeb"/>
        <w:spacing w:before="0" w:beforeAutospacing="0" w:after="0" w:afterAutospacing="0"/>
        <w:rPr>
          <w:rFonts w:ascii="Arial" w:hAnsi="Arial" w:cs="Arial"/>
          <w:color w:val="000000"/>
        </w:rPr>
      </w:pPr>
    </w:p>
    <w:p w:rsidR="00FA2241" w:rsidRPr="003D1E89" w:rsidRDefault="00FA2241" w:rsidP="009817B7">
      <w:pPr>
        <w:pStyle w:val="NormaleWeb"/>
        <w:spacing w:before="0" w:beforeAutospacing="0" w:after="0" w:afterAutospacing="0"/>
        <w:rPr>
          <w:rFonts w:ascii="Arial" w:hAnsi="Arial" w:cs="Arial"/>
          <w:b/>
          <w:color w:val="002060"/>
        </w:rPr>
      </w:pPr>
      <w:r w:rsidRPr="003D1E89">
        <w:rPr>
          <w:rFonts w:ascii="Arial" w:hAnsi="Arial" w:cs="Arial"/>
          <w:b/>
          <w:color w:val="002060"/>
        </w:rPr>
        <w:t>Modulo 4: La costruzione del piano aziendale</w:t>
      </w:r>
      <w:r w:rsidR="00E56B94">
        <w:rPr>
          <w:rFonts w:ascii="Arial" w:hAnsi="Arial" w:cs="Arial"/>
          <w:b/>
          <w:color w:val="002060"/>
        </w:rPr>
        <w:t xml:space="preserve"> (</w:t>
      </w:r>
      <w:r w:rsidR="00363944">
        <w:rPr>
          <w:rFonts w:ascii="Arial" w:hAnsi="Arial" w:cs="Arial"/>
          <w:b/>
          <w:color w:val="002060"/>
        </w:rPr>
        <w:t>10</w:t>
      </w:r>
      <w:r w:rsidR="00E56B94">
        <w:rPr>
          <w:rFonts w:ascii="Arial" w:hAnsi="Arial" w:cs="Arial"/>
          <w:b/>
          <w:color w:val="002060"/>
        </w:rPr>
        <w:t xml:space="preserve"> ore)</w:t>
      </w:r>
    </w:p>
    <w:p w:rsidR="003D1E89" w:rsidRDefault="003D1E89" w:rsidP="009817B7">
      <w:pPr>
        <w:pStyle w:val="NormaleWeb"/>
        <w:spacing w:before="0" w:beforeAutospacing="0" w:after="0" w:afterAutospacing="0"/>
        <w:rPr>
          <w:rFonts w:ascii="Arial" w:hAnsi="Arial" w:cs="Arial"/>
          <w:color w:val="000000"/>
        </w:rPr>
      </w:pPr>
    </w:p>
    <w:p w:rsidR="00FA2241" w:rsidRPr="006608F7" w:rsidRDefault="00864FEA" w:rsidP="009817B7">
      <w:pPr>
        <w:pStyle w:val="NormaleWeb"/>
        <w:spacing w:before="0" w:beforeAutospacing="0" w:after="0" w:afterAutospacing="0"/>
        <w:rPr>
          <w:rFonts w:ascii="Arial" w:hAnsi="Arial" w:cs="Arial"/>
          <w:color w:val="000000"/>
        </w:rPr>
      </w:pPr>
      <w:r w:rsidRPr="006608F7">
        <w:rPr>
          <w:rFonts w:ascii="Arial" w:hAnsi="Arial" w:cs="Arial"/>
          <w:color w:val="000000"/>
        </w:rPr>
        <w:t xml:space="preserve">La costruzione del piano di impresa. L'ambiente corrispettivo.  Le strategie di marketing. I piani operativi. La rappresentazione contabile del progetto d'impresa.  Il business </w:t>
      </w:r>
      <w:proofErr w:type="spellStart"/>
      <w:r w:rsidRPr="006608F7">
        <w:rPr>
          <w:rFonts w:ascii="Arial" w:hAnsi="Arial" w:cs="Arial"/>
          <w:color w:val="000000"/>
        </w:rPr>
        <w:t>plan</w:t>
      </w:r>
      <w:proofErr w:type="spellEnd"/>
      <w:r w:rsidRPr="006608F7">
        <w:rPr>
          <w:rFonts w:ascii="Arial" w:hAnsi="Arial" w:cs="Arial"/>
          <w:color w:val="000000"/>
        </w:rPr>
        <w:t xml:space="preserve"> esercitazione applicativa.</w:t>
      </w:r>
    </w:p>
    <w:p w:rsidR="00864FEA" w:rsidRPr="006608F7" w:rsidRDefault="00864FEA" w:rsidP="009817B7">
      <w:pPr>
        <w:pStyle w:val="NormaleWeb"/>
        <w:spacing w:before="0" w:beforeAutospacing="0" w:after="0" w:afterAutospacing="0"/>
        <w:rPr>
          <w:rFonts w:ascii="Arial" w:hAnsi="Arial" w:cs="Arial"/>
          <w:color w:val="000000"/>
        </w:rPr>
      </w:pPr>
    </w:p>
    <w:p w:rsidR="00864FEA" w:rsidRPr="003D1E89" w:rsidRDefault="00864FEA" w:rsidP="009817B7">
      <w:pPr>
        <w:pStyle w:val="NormaleWeb"/>
        <w:spacing w:before="0" w:beforeAutospacing="0" w:after="0" w:afterAutospacing="0"/>
        <w:rPr>
          <w:rFonts w:ascii="Arial" w:hAnsi="Arial" w:cs="Arial"/>
          <w:b/>
          <w:color w:val="002060"/>
        </w:rPr>
      </w:pPr>
      <w:r w:rsidRPr="003D1E89">
        <w:rPr>
          <w:rFonts w:ascii="Arial" w:hAnsi="Arial" w:cs="Arial"/>
          <w:b/>
          <w:color w:val="002060"/>
        </w:rPr>
        <w:t>Modulo 5: La cooperativa</w:t>
      </w:r>
      <w:r w:rsidR="00E56B94">
        <w:rPr>
          <w:rFonts w:ascii="Arial" w:hAnsi="Arial" w:cs="Arial"/>
          <w:b/>
          <w:color w:val="002060"/>
        </w:rPr>
        <w:t xml:space="preserve"> (</w:t>
      </w:r>
      <w:r w:rsidR="00363944">
        <w:rPr>
          <w:rFonts w:ascii="Arial" w:hAnsi="Arial" w:cs="Arial"/>
          <w:b/>
          <w:color w:val="002060"/>
        </w:rPr>
        <w:t xml:space="preserve">10 </w:t>
      </w:r>
      <w:r w:rsidR="00E56B94">
        <w:rPr>
          <w:rFonts w:ascii="Arial" w:hAnsi="Arial" w:cs="Arial"/>
          <w:b/>
          <w:color w:val="002060"/>
        </w:rPr>
        <w:t>ore)</w:t>
      </w:r>
    </w:p>
    <w:p w:rsidR="003D1E89" w:rsidRPr="006608F7" w:rsidRDefault="003D1E89" w:rsidP="009817B7">
      <w:pPr>
        <w:pStyle w:val="NormaleWeb"/>
        <w:spacing w:before="0" w:beforeAutospacing="0" w:after="0" w:afterAutospacing="0"/>
        <w:rPr>
          <w:rFonts w:ascii="Arial" w:hAnsi="Arial" w:cs="Arial"/>
          <w:color w:val="000000"/>
        </w:rPr>
      </w:pPr>
    </w:p>
    <w:p w:rsidR="00864FEA" w:rsidRPr="006608F7" w:rsidRDefault="00864FEA" w:rsidP="009817B7">
      <w:pPr>
        <w:pStyle w:val="NormaleWeb"/>
        <w:spacing w:before="0" w:beforeAutospacing="0" w:after="0" w:afterAutospacing="0"/>
        <w:rPr>
          <w:rFonts w:ascii="Arial" w:hAnsi="Arial" w:cs="Arial"/>
          <w:color w:val="000000"/>
        </w:rPr>
      </w:pPr>
      <w:r w:rsidRPr="006608F7">
        <w:rPr>
          <w:rFonts w:ascii="Arial" w:hAnsi="Arial" w:cs="Arial"/>
          <w:color w:val="000000"/>
        </w:rPr>
        <w:t>Cooperative e analisi di bilancio. Una applicazione empirica.  Perché  parlare di un piano d'impresa cooperativa. La formazione del valore nella cooperativa e nell'impresa. Modelli di cooperazione agroalimentare nella UE.</w:t>
      </w:r>
    </w:p>
    <w:p w:rsidR="00864FEA" w:rsidRPr="006608F7" w:rsidRDefault="00864FEA" w:rsidP="009817B7">
      <w:pPr>
        <w:pStyle w:val="NormaleWeb"/>
        <w:spacing w:before="0" w:beforeAutospacing="0" w:after="0" w:afterAutospacing="0"/>
        <w:rPr>
          <w:rFonts w:ascii="Arial" w:hAnsi="Arial" w:cs="Arial"/>
          <w:color w:val="000000"/>
        </w:rPr>
      </w:pPr>
    </w:p>
    <w:p w:rsidR="00E56B94" w:rsidRDefault="00E56B94" w:rsidP="009817B7">
      <w:pPr>
        <w:pStyle w:val="NormaleWeb"/>
        <w:spacing w:before="0" w:beforeAutospacing="0" w:after="0" w:afterAutospacing="0"/>
        <w:rPr>
          <w:rFonts w:ascii="Arial" w:hAnsi="Arial" w:cs="Arial"/>
          <w:b/>
          <w:color w:val="C00000"/>
        </w:rPr>
      </w:pPr>
    </w:p>
    <w:p w:rsidR="00E56B94" w:rsidRDefault="00E56B94" w:rsidP="009817B7">
      <w:pPr>
        <w:pStyle w:val="NormaleWeb"/>
        <w:spacing w:before="0" w:beforeAutospacing="0" w:after="0" w:afterAutospacing="0"/>
        <w:rPr>
          <w:rFonts w:ascii="Arial" w:hAnsi="Arial" w:cs="Arial"/>
          <w:b/>
          <w:color w:val="C00000"/>
        </w:rPr>
      </w:pPr>
    </w:p>
    <w:p w:rsidR="00E56B94" w:rsidRDefault="00E56B94" w:rsidP="009817B7">
      <w:pPr>
        <w:pStyle w:val="NormaleWeb"/>
        <w:spacing w:before="0" w:beforeAutospacing="0" w:after="0" w:afterAutospacing="0"/>
        <w:rPr>
          <w:rFonts w:ascii="Arial" w:hAnsi="Arial" w:cs="Arial"/>
          <w:b/>
          <w:color w:val="C00000"/>
        </w:rPr>
      </w:pPr>
    </w:p>
    <w:p w:rsidR="00E56B94" w:rsidRDefault="00E56B94" w:rsidP="009817B7">
      <w:pPr>
        <w:pStyle w:val="NormaleWeb"/>
        <w:spacing w:before="0" w:beforeAutospacing="0" w:after="0" w:afterAutospacing="0"/>
        <w:rPr>
          <w:rFonts w:ascii="Arial" w:hAnsi="Arial" w:cs="Arial"/>
          <w:b/>
          <w:color w:val="C00000"/>
        </w:rPr>
      </w:pPr>
    </w:p>
    <w:p w:rsidR="00FA2241" w:rsidRPr="003D1E89" w:rsidRDefault="00864FEA" w:rsidP="009817B7">
      <w:pPr>
        <w:pStyle w:val="NormaleWeb"/>
        <w:spacing w:before="0" w:beforeAutospacing="0" w:after="0" w:afterAutospacing="0"/>
        <w:rPr>
          <w:rFonts w:ascii="Arial" w:hAnsi="Arial" w:cs="Arial"/>
          <w:b/>
          <w:color w:val="C00000"/>
        </w:rPr>
      </w:pPr>
      <w:r w:rsidRPr="003D1E89">
        <w:rPr>
          <w:rFonts w:ascii="Arial" w:hAnsi="Arial" w:cs="Arial"/>
          <w:b/>
          <w:color w:val="C00000"/>
        </w:rPr>
        <w:lastRenderedPageBreak/>
        <w:t>Parte teorica (210 ore): SECONDO CICLO DIDATTICO</w:t>
      </w:r>
      <w:r w:rsidR="00E9393E">
        <w:rPr>
          <w:rFonts w:ascii="Arial" w:hAnsi="Arial" w:cs="Arial"/>
          <w:b/>
          <w:color w:val="C00000"/>
        </w:rPr>
        <w:t xml:space="preserve"> </w:t>
      </w:r>
      <w:r w:rsidR="00363944">
        <w:rPr>
          <w:rFonts w:ascii="Arial" w:hAnsi="Arial" w:cs="Arial"/>
          <w:b/>
          <w:color w:val="C00000"/>
        </w:rPr>
        <w:t>60</w:t>
      </w:r>
      <w:r w:rsidR="00E9393E">
        <w:rPr>
          <w:rFonts w:ascii="Arial" w:hAnsi="Arial" w:cs="Arial"/>
          <w:b/>
          <w:color w:val="C00000"/>
        </w:rPr>
        <w:t xml:space="preserve"> ore</w:t>
      </w:r>
    </w:p>
    <w:p w:rsidR="00864FEA" w:rsidRPr="006608F7" w:rsidRDefault="00864FEA" w:rsidP="009817B7">
      <w:pPr>
        <w:pStyle w:val="NormaleWeb"/>
        <w:spacing w:before="0" w:beforeAutospacing="0" w:after="0" w:afterAutospacing="0"/>
        <w:rPr>
          <w:rFonts w:ascii="Arial" w:hAnsi="Arial" w:cs="Arial"/>
          <w:color w:val="000000"/>
        </w:rPr>
      </w:pPr>
    </w:p>
    <w:p w:rsidR="003D1E89" w:rsidRDefault="00864FEA" w:rsidP="009817B7">
      <w:pPr>
        <w:pStyle w:val="NormaleWeb"/>
        <w:spacing w:before="0" w:beforeAutospacing="0" w:after="0" w:afterAutospacing="0"/>
        <w:rPr>
          <w:rFonts w:ascii="Arial" w:hAnsi="Arial" w:cs="Arial"/>
          <w:color w:val="000000"/>
        </w:rPr>
      </w:pPr>
      <w:r w:rsidRPr="003D1E89">
        <w:rPr>
          <w:rFonts w:ascii="Arial" w:hAnsi="Arial" w:cs="Arial"/>
          <w:b/>
          <w:color w:val="002060"/>
        </w:rPr>
        <w:t>Modulo 6: Mercati internazionali e scenari competitivi</w:t>
      </w:r>
      <w:r w:rsidRPr="006608F7">
        <w:rPr>
          <w:rFonts w:ascii="Arial" w:hAnsi="Arial" w:cs="Arial"/>
          <w:color w:val="000000"/>
        </w:rPr>
        <w:t xml:space="preserve">. </w:t>
      </w:r>
      <w:r w:rsidR="00E56B94">
        <w:rPr>
          <w:rFonts w:ascii="Arial" w:hAnsi="Arial" w:cs="Arial"/>
          <w:b/>
          <w:color w:val="002060"/>
        </w:rPr>
        <w:t>(</w:t>
      </w:r>
      <w:r w:rsidR="00363944">
        <w:rPr>
          <w:rFonts w:ascii="Arial" w:hAnsi="Arial" w:cs="Arial"/>
          <w:b/>
          <w:color w:val="002060"/>
        </w:rPr>
        <w:t>10</w:t>
      </w:r>
      <w:r w:rsidR="00E56B94">
        <w:rPr>
          <w:rFonts w:ascii="Arial" w:hAnsi="Arial" w:cs="Arial"/>
          <w:b/>
          <w:color w:val="002060"/>
        </w:rPr>
        <w:t xml:space="preserve"> ore)</w:t>
      </w:r>
    </w:p>
    <w:p w:rsidR="003D1E89" w:rsidRDefault="003D1E89" w:rsidP="009817B7">
      <w:pPr>
        <w:pStyle w:val="NormaleWeb"/>
        <w:spacing w:before="0" w:beforeAutospacing="0" w:after="0" w:afterAutospacing="0"/>
        <w:rPr>
          <w:rFonts w:ascii="Arial" w:hAnsi="Arial" w:cs="Arial"/>
          <w:color w:val="000000"/>
        </w:rPr>
      </w:pPr>
    </w:p>
    <w:p w:rsidR="00864FEA" w:rsidRPr="006608F7" w:rsidRDefault="00864FEA" w:rsidP="009817B7">
      <w:pPr>
        <w:pStyle w:val="NormaleWeb"/>
        <w:spacing w:before="0" w:beforeAutospacing="0" w:after="0" w:afterAutospacing="0"/>
        <w:rPr>
          <w:rFonts w:ascii="Arial" w:hAnsi="Arial" w:cs="Arial"/>
          <w:color w:val="000000"/>
        </w:rPr>
      </w:pPr>
      <w:r w:rsidRPr="006608F7">
        <w:rPr>
          <w:rFonts w:ascii="Arial" w:hAnsi="Arial" w:cs="Arial"/>
          <w:color w:val="000000"/>
        </w:rPr>
        <w:t xml:space="preserve">Globalizzazione e nuovi competitori. Mercati dei prodotti zootecnici. Mercati delle </w:t>
      </w:r>
      <w:proofErr w:type="spellStart"/>
      <w:r w:rsidRPr="006608F7">
        <w:rPr>
          <w:rFonts w:ascii="Arial" w:hAnsi="Arial" w:cs="Arial"/>
          <w:color w:val="000000"/>
        </w:rPr>
        <w:t>commodities</w:t>
      </w:r>
      <w:proofErr w:type="spellEnd"/>
      <w:r w:rsidRPr="006608F7">
        <w:rPr>
          <w:rFonts w:ascii="Arial" w:hAnsi="Arial" w:cs="Arial"/>
          <w:color w:val="000000"/>
        </w:rPr>
        <w:t xml:space="preserve"> . Mercati delle produzioni mediterranee. </w:t>
      </w:r>
    </w:p>
    <w:p w:rsidR="003D1E89" w:rsidRDefault="003D1E89" w:rsidP="009817B7">
      <w:pPr>
        <w:pStyle w:val="NormaleWeb"/>
        <w:spacing w:before="0" w:beforeAutospacing="0" w:after="0" w:afterAutospacing="0"/>
        <w:rPr>
          <w:rFonts w:ascii="Arial" w:hAnsi="Arial" w:cs="Arial"/>
          <w:b/>
          <w:color w:val="002060"/>
        </w:rPr>
      </w:pPr>
    </w:p>
    <w:p w:rsidR="003D1E89" w:rsidRDefault="003D1E89" w:rsidP="009817B7">
      <w:pPr>
        <w:pStyle w:val="NormaleWeb"/>
        <w:spacing w:before="0" w:beforeAutospacing="0" w:after="0" w:afterAutospacing="0"/>
        <w:rPr>
          <w:rFonts w:ascii="Arial" w:hAnsi="Arial" w:cs="Arial"/>
          <w:b/>
          <w:color w:val="002060"/>
        </w:rPr>
      </w:pPr>
    </w:p>
    <w:p w:rsidR="00864FEA" w:rsidRDefault="00864FEA" w:rsidP="009817B7">
      <w:pPr>
        <w:pStyle w:val="NormaleWeb"/>
        <w:spacing w:before="0" w:beforeAutospacing="0" w:after="0" w:afterAutospacing="0"/>
        <w:rPr>
          <w:rFonts w:ascii="Arial" w:hAnsi="Arial" w:cs="Arial"/>
          <w:b/>
          <w:color w:val="002060"/>
        </w:rPr>
      </w:pPr>
      <w:r w:rsidRPr="003D1E89">
        <w:rPr>
          <w:rFonts w:ascii="Arial" w:hAnsi="Arial" w:cs="Arial"/>
          <w:b/>
          <w:color w:val="002060"/>
        </w:rPr>
        <w:t>Modulo 7: Prepararsi al 2013</w:t>
      </w:r>
      <w:r w:rsidR="00E56B94">
        <w:rPr>
          <w:rFonts w:ascii="Arial" w:hAnsi="Arial" w:cs="Arial"/>
          <w:b/>
          <w:color w:val="002060"/>
        </w:rPr>
        <w:t xml:space="preserve"> (</w:t>
      </w:r>
      <w:r w:rsidR="00363944">
        <w:rPr>
          <w:rFonts w:ascii="Arial" w:hAnsi="Arial" w:cs="Arial"/>
          <w:b/>
          <w:color w:val="002060"/>
        </w:rPr>
        <w:t>10</w:t>
      </w:r>
      <w:r w:rsidR="00E56B94">
        <w:rPr>
          <w:rFonts w:ascii="Arial" w:hAnsi="Arial" w:cs="Arial"/>
          <w:b/>
          <w:color w:val="002060"/>
        </w:rPr>
        <w:t xml:space="preserve"> ore)</w:t>
      </w:r>
    </w:p>
    <w:p w:rsidR="003D1E89" w:rsidRPr="003D1E89" w:rsidRDefault="003D1E89" w:rsidP="009817B7">
      <w:pPr>
        <w:pStyle w:val="NormaleWeb"/>
        <w:spacing w:before="0" w:beforeAutospacing="0" w:after="0" w:afterAutospacing="0"/>
        <w:rPr>
          <w:rFonts w:ascii="Arial" w:hAnsi="Arial" w:cs="Arial"/>
          <w:b/>
          <w:color w:val="002060"/>
        </w:rPr>
      </w:pPr>
    </w:p>
    <w:p w:rsidR="00864FEA" w:rsidRPr="006608F7" w:rsidRDefault="00864FEA" w:rsidP="009817B7">
      <w:pPr>
        <w:pStyle w:val="NormaleWeb"/>
        <w:spacing w:before="0" w:beforeAutospacing="0" w:after="0" w:afterAutospacing="0"/>
        <w:rPr>
          <w:rFonts w:ascii="Arial" w:hAnsi="Arial" w:cs="Arial"/>
          <w:color w:val="000000"/>
        </w:rPr>
      </w:pPr>
      <w:r w:rsidRPr="006608F7">
        <w:rPr>
          <w:rFonts w:ascii="Arial" w:hAnsi="Arial" w:cs="Arial"/>
          <w:color w:val="000000"/>
        </w:rPr>
        <w:t xml:space="preserve">L'evoluzione della agricoltura europea dopo la riforma </w:t>
      </w:r>
      <w:proofErr w:type="spellStart"/>
      <w:r w:rsidRPr="006608F7">
        <w:rPr>
          <w:rFonts w:ascii="Arial" w:hAnsi="Arial" w:cs="Arial"/>
          <w:color w:val="000000"/>
        </w:rPr>
        <w:t>Fischler</w:t>
      </w:r>
      <w:proofErr w:type="spellEnd"/>
      <w:r w:rsidRPr="006608F7">
        <w:rPr>
          <w:rFonts w:ascii="Arial" w:hAnsi="Arial" w:cs="Arial"/>
          <w:color w:val="000000"/>
        </w:rPr>
        <w:t>. Politiche di assicurazione contro i rischi di mercato e naturali. I servizi per una agricoltura  più competitiva. Integrazioni di filiera e territorio e valorizzazione delle qualità.</w:t>
      </w:r>
    </w:p>
    <w:p w:rsidR="00864FEA" w:rsidRPr="006608F7" w:rsidRDefault="00864FEA" w:rsidP="009817B7">
      <w:pPr>
        <w:pStyle w:val="NormaleWeb"/>
        <w:spacing w:before="0" w:beforeAutospacing="0" w:after="0" w:afterAutospacing="0"/>
        <w:rPr>
          <w:rFonts w:ascii="Arial" w:hAnsi="Arial" w:cs="Arial"/>
          <w:color w:val="000000"/>
        </w:rPr>
      </w:pPr>
    </w:p>
    <w:p w:rsidR="00864FEA" w:rsidRDefault="00864FEA" w:rsidP="009817B7">
      <w:pPr>
        <w:pStyle w:val="NormaleWeb"/>
        <w:spacing w:before="0" w:beforeAutospacing="0" w:after="0" w:afterAutospacing="0"/>
        <w:rPr>
          <w:rFonts w:ascii="Arial" w:hAnsi="Arial" w:cs="Arial"/>
          <w:b/>
          <w:color w:val="002060"/>
        </w:rPr>
      </w:pPr>
      <w:r w:rsidRPr="003D1E89">
        <w:rPr>
          <w:rFonts w:ascii="Arial" w:hAnsi="Arial" w:cs="Arial"/>
          <w:b/>
          <w:color w:val="002060"/>
        </w:rPr>
        <w:t>Modulo 8: Le forme societarie</w:t>
      </w:r>
      <w:r w:rsidR="00E56B94">
        <w:rPr>
          <w:rFonts w:ascii="Arial" w:hAnsi="Arial" w:cs="Arial"/>
          <w:b/>
          <w:color w:val="002060"/>
        </w:rPr>
        <w:t xml:space="preserve"> (</w:t>
      </w:r>
      <w:r w:rsidR="00363944">
        <w:rPr>
          <w:rFonts w:ascii="Arial" w:hAnsi="Arial" w:cs="Arial"/>
          <w:b/>
          <w:color w:val="002060"/>
        </w:rPr>
        <w:t>10</w:t>
      </w:r>
      <w:r w:rsidR="00E56B94">
        <w:rPr>
          <w:rFonts w:ascii="Arial" w:hAnsi="Arial" w:cs="Arial"/>
          <w:b/>
          <w:color w:val="002060"/>
        </w:rPr>
        <w:t xml:space="preserve"> ore)</w:t>
      </w:r>
    </w:p>
    <w:p w:rsidR="003D1E89" w:rsidRPr="003D1E89" w:rsidRDefault="003D1E89" w:rsidP="009817B7">
      <w:pPr>
        <w:pStyle w:val="NormaleWeb"/>
        <w:spacing w:before="0" w:beforeAutospacing="0" w:after="0" w:afterAutospacing="0"/>
        <w:rPr>
          <w:rFonts w:ascii="Arial" w:hAnsi="Arial" w:cs="Arial"/>
          <w:b/>
          <w:color w:val="002060"/>
        </w:rPr>
      </w:pPr>
    </w:p>
    <w:p w:rsidR="00864FEA" w:rsidRPr="006608F7" w:rsidRDefault="00864FEA" w:rsidP="009817B7">
      <w:pPr>
        <w:pStyle w:val="NormaleWeb"/>
        <w:spacing w:before="0" w:beforeAutospacing="0" w:after="0" w:afterAutospacing="0"/>
        <w:rPr>
          <w:rFonts w:ascii="Arial" w:hAnsi="Arial" w:cs="Arial"/>
          <w:color w:val="000000"/>
        </w:rPr>
      </w:pPr>
      <w:r w:rsidRPr="006608F7">
        <w:rPr>
          <w:rFonts w:ascii="Arial" w:hAnsi="Arial" w:cs="Arial"/>
          <w:color w:val="000000"/>
        </w:rPr>
        <w:t xml:space="preserve">Le società in agricoltura. La società cooperativa nel nuovo diritto societario. La società cooperativa europea. Il gruppo cooperativo.  Le organizzazioni dei produttori. </w:t>
      </w:r>
    </w:p>
    <w:p w:rsidR="00864FEA" w:rsidRPr="003D1E89" w:rsidRDefault="00864FEA" w:rsidP="009817B7">
      <w:pPr>
        <w:pStyle w:val="NormaleWeb"/>
        <w:spacing w:before="0" w:beforeAutospacing="0" w:after="0" w:afterAutospacing="0"/>
        <w:rPr>
          <w:rFonts w:ascii="Arial" w:hAnsi="Arial" w:cs="Arial"/>
          <w:b/>
          <w:color w:val="002060"/>
        </w:rPr>
      </w:pPr>
    </w:p>
    <w:p w:rsidR="00864FEA" w:rsidRDefault="00864FEA" w:rsidP="009817B7">
      <w:pPr>
        <w:pStyle w:val="NormaleWeb"/>
        <w:spacing w:before="0" w:beforeAutospacing="0" w:after="0" w:afterAutospacing="0"/>
        <w:rPr>
          <w:rFonts w:ascii="Arial" w:hAnsi="Arial" w:cs="Arial"/>
          <w:b/>
          <w:color w:val="002060"/>
        </w:rPr>
      </w:pPr>
      <w:r w:rsidRPr="003D1E89">
        <w:rPr>
          <w:rFonts w:ascii="Arial" w:hAnsi="Arial" w:cs="Arial"/>
          <w:b/>
          <w:color w:val="002060"/>
        </w:rPr>
        <w:t xml:space="preserve">Modulo 9: </w:t>
      </w:r>
      <w:r w:rsidR="00F01655" w:rsidRPr="003D1E89">
        <w:rPr>
          <w:rFonts w:ascii="Arial" w:hAnsi="Arial" w:cs="Arial"/>
          <w:b/>
          <w:color w:val="002060"/>
        </w:rPr>
        <w:t>Il finanziamento per lo sviluppo dell'impresa cooperativa</w:t>
      </w:r>
      <w:r w:rsidR="00E56B94">
        <w:rPr>
          <w:rFonts w:ascii="Arial" w:hAnsi="Arial" w:cs="Arial"/>
          <w:b/>
          <w:color w:val="002060"/>
        </w:rPr>
        <w:t xml:space="preserve"> (</w:t>
      </w:r>
      <w:r w:rsidR="00E9393E">
        <w:rPr>
          <w:rFonts w:ascii="Arial" w:hAnsi="Arial" w:cs="Arial"/>
          <w:b/>
          <w:color w:val="002060"/>
        </w:rPr>
        <w:t>10</w:t>
      </w:r>
      <w:r w:rsidR="00E56B94">
        <w:rPr>
          <w:rFonts w:ascii="Arial" w:hAnsi="Arial" w:cs="Arial"/>
          <w:b/>
          <w:color w:val="002060"/>
        </w:rPr>
        <w:t xml:space="preserve"> ore)</w:t>
      </w:r>
    </w:p>
    <w:p w:rsidR="003D1E89" w:rsidRPr="003D1E89" w:rsidRDefault="003D1E89" w:rsidP="009817B7">
      <w:pPr>
        <w:pStyle w:val="NormaleWeb"/>
        <w:spacing w:before="0" w:beforeAutospacing="0" w:after="0" w:afterAutospacing="0"/>
        <w:rPr>
          <w:rFonts w:ascii="Arial" w:hAnsi="Arial" w:cs="Arial"/>
          <w:b/>
          <w:color w:val="002060"/>
        </w:rPr>
      </w:pPr>
    </w:p>
    <w:p w:rsidR="00F01655" w:rsidRPr="006608F7" w:rsidRDefault="00F01655" w:rsidP="009817B7">
      <w:pPr>
        <w:pStyle w:val="NormaleWeb"/>
        <w:spacing w:before="0" w:beforeAutospacing="0" w:after="0" w:afterAutospacing="0"/>
        <w:rPr>
          <w:rFonts w:ascii="Arial" w:hAnsi="Arial" w:cs="Arial"/>
          <w:color w:val="000000"/>
        </w:rPr>
      </w:pPr>
      <w:r w:rsidRPr="006608F7">
        <w:rPr>
          <w:rFonts w:ascii="Arial" w:hAnsi="Arial" w:cs="Arial"/>
          <w:color w:val="000000"/>
        </w:rPr>
        <w:t>Le società finanziarie per lo sviluppo delle imprese. I fondi mutualistici per lo sviluppo delle imprese cooperative. La formazione del capitale nella cooperativa. Credito. Imprese cooperative e Basilea 2.</w:t>
      </w:r>
    </w:p>
    <w:p w:rsidR="00F01655" w:rsidRPr="006608F7" w:rsidRDefault="00F01655" w:rsidP="009817B7">
      <w:pPr>
        <w:pStyle w:val="NormaleWeb"/>
        <w:spacing w:before="0" w:beforeAutospacing="0" w:after="0" w:afterAutospacing="0"/>
        <w:rPr>
          <w:rFonts w:ascii="Arial" w:hAnsi="Arial" w:cs="Arial"/>
          <w:color w:val="000000"/>
        </w:rPr>
      </w:pPr>
    </w:p>
    <w:p w:rsidR="00F01655" w:rsidRDefault="00F01655" w:rsidP="009817B7">
      <w:pPr>
        <w:pStyle w:val="NormaleWeb"/>
        <w:spacing w:before="0" w:beforeAutospacing="0" w:after="0" w:afterAutospacing="0"/>
        <w:rPr>
          <w:rFonts w:ascii="Arial" w:hAnsi="Arial" w:cs="Arial"/>
          <w:b/>
          <w:color w:val="002060"/>
        </w:rPr>
      </w:pPr>
      <w:r w:rsidRPr="003D1E89">
        <w:rPr>
          <w:rFonts w:ascii="Arial" w:hAnsi="Arial" w:cs="Arial"/>
          <w:b/>
          <w:color w:val="002060"/>
        </w:rPr>
        <w:t>Modulo 10: Le filiere cooperative</w:t>
      </w:r>
      <w:r w:rsidR="00E56B94">
        <w:rPr>
          <w:rFonts w:ascii="Arial" w:hAnsi="Arial" w:cs="Arial"/>
          <w:b/>
          <w:color w:val="002060"/>
        </w:rPr>
        <w:t xml:space="preserve"> (</w:t>
      </w:r>
      <w:r w:rsidR="00E9393E">
        <w:rPr>
          <w:rFonts w:ascii="Arial" w:hAnsi="Arial" w:cs="Arial"/>
          <w:b/>
          <w:color w:val="002060"/>
        </w:rPr>
        <w:t>20</w:t>
      </w:r>
      <w:r w:rsidR="00E56B94">
        <w:rPr>
          <w:rFonts w:ascii="Arial" w:hAnsi="Arial" w:cs="Arial"/>
          <w:b/>
          <w:color w:val="002060"/>
        </w:rPr>
        <w:t xml:space="preserve"> ore)</w:t>
      </w:r>
    </w:p>
    <w:p w:rsidR="003D1E89" w:rsidRPr="003D1E89" w:rsidRDefault="003D1E89" w:rsidP="009817B7">
      <w:pPr>
        <w:pStyle w:val="NormaleWeb"/>
        <w:spacing w:before="0" w:beforeAutospacing="0" w:after="0" w:afterAutospacing="0"/>
        <w:rPr>
          <w:rFonts w:ascii="Arial" w:hAnsi="Arial" w:cs="Arial"/>
          <w:b/>
          <w:color w:val="002060"/>
        </w:rPr>
      </w:pPr>
    </w:p>
    <w:p w:rsidR="00F01655" w:rsidRPr="006608F7" w:rsidRDefault="00F01655" w:rsidP="009817B7">
      <w:pPr>
        <w:pStyle w:val="NormaleWeb"/>
        <w:spacing w:before="0" w:beforeAutospacing="0" w:after="0" w:afterAutospacing="0"/>
        <w:rPr>
          <w:rFonts w:ascii="Arial" w:hAnsi="Arial" w:cs="Arial"/>
          <w:color w:val="000000"/>
        </w:rPr>
      </w:pPr>
      <w:r w:rsidRPr="006608F7">
        <w:rPr>
          <w:rFonts w:ascii="Arial" w:hAnsi="Arial" w:cs="Arial"/>
          <w:color w:val="000000"/>
        </w:rPr>
        <w:t>Quattro casi di studio</w:t>
      </w:r>
    </w:p>
    <w:p w:rsidR="006F15B6" w:rsidRPr="006608F7" w:rsidRDefault="006F15B6" w:rsidP="009817B7">
      <w:pPr>
        <w:pStyle w:val="NormaleWeb"/>
        <w:spacing w:before="0" w:beforeAutospacing="0" w:after="0" w:afterAutospacing="0"/>
        <w:rPr>
          <w:rFonts w:ascii="Arial" w:hAnsi="Arial" w:cs="Arial"/>
          <w:color w:val="000000"/>
        </w:rPr>
      </w:pPr>
    </w:p>
    <w:p w:rsidR="003D1E89" w:rsidRDefault="003D1E89" w:rsidP="009817B7">
      <w:pPr>
        <w:pStyle w:val="NormaleWeb"/>
        <w:spacing w:before="0" w:beforeAutospacing="0" w:after="0" w:afterAutospacing="0"/>
        <w:rPr>
          <w:rFonts w:ascii="Arial" w:hAnsi="Arial" w:cs="Arial"/>
          <w:color w:val="000000"/>
        </w:rPr>
      </w:pPr>
    </w:p>
    <w:p w:rsidR="003D1E89" w:rsidRDefault="003D1E89" w:rsidP="009817B7">
      <w:pPr>
        <w:pStyle w:val="NormaleWeb"/>
        <w:spacing w:before="0" w:beforeAutospacing="0" w:after="0" w:afterAutospacing="0"/>
        <w:rPr>
          <w:rFonts w:ascii="Arial" w:hAnsi="Arial" w:cs="Arial"/>
          <w:color w:val="000000"/>
        </w:rPr>
      </w:pPr>
    </w:p>
    <w:p w:rsidR="006F15B6" w:rsidRPr="003D1E89" w:rsidRDefault="006F15B6" w:rsidP="009817B7">
      <w:pPr>
        <w:pStyle w:val="NormaleWeb"/>
        <w:spacing w:before="0" w:beforeAutospacing="0" w:after="0" w:afterAutospacing="0"/>
        <w:rPr>
          <w:rFonts w:ascii="Arial" w:hAnsi="Arial" w:cs="Arial"/>
          <w:b/>
          <w:color w:val="C00000"/>
        </w:rPr>
      </w:pPr>
      <w:r w:rsidRPr="003D1E89">
        <w:rPr>
          <w:rFonts w:ascii="Arial" w:hAnsi="Arial" w:cs="Arial"/>
          <w:b/>
          <w:color w:val="C00000"/>
        </w:rPr>
        <w:t>Parte teorica (210 ore): TERZO CICLO DIDATTICO</w:t>
      </w:r>
      <w:r w:rsidR="00E9393E">
        <w:rPr>
          <w:rFonts w:ascii="Arial" w:hAnsi="Arial" w:cs="Arial"/>
          <w:b/>
          <w:color w:val="C00000"/>
        </w:rPr>
        <w:t xml:space="preserve"> 100 ore</w:t>
      </w:r>
    </w:p>
    <w:p w:rsidR="006F15B6" w:rsidRPr="006608F7" w:rsidRDefault="006F15B6" w:rsidP="009817B7">
      <w:pPr>
        <w:pStyle w:val="NormaleWeb"/>
        <w:spacing w:before="0" w:beforeAutospacing="0" w:after="0" w:afterAutospacing="0"/>
        <w:rPr>
          <w:rFonts w:ascii="Arial" w:hAnsi="Arial" w:cs="Arial"/>
          <w:color w:val="000000"/>
        </w:rPr>
      </w:pPr>
    </w:p>
    <w:p w:rsidR="006F15B6" w:rsidRPr="003D1E89" w:rsidRDefault="006F15B6" w:rsidP="009817B7">
      <w:pPr>
        <w:pStyle w:val="NormaleWeb"/>
        <w:spacing w:before="0" w:beforeAutospacing="0" w:after="0" w:afterAutospacing="0"/>
        <w:rPr>
          <w:rFonts w:ascii="Arial" w:hAnsi="Arial" w:cs="Arial"/>
          <w:b/>
          <w:color w:val="002060"/>
        </w:rPr>
      </w:pPr>
      <w:r w:rsidRPr="003D1E89">
        <w:rPr>
          <w:rFonts w:ascii="Arial" w:hAnsi="Arial" w:cs="Arial"/>
          <w:b/>
          <w:color w:val="002060"/>
        </w:rPr>
        <w:t>Modulo11:  Agronomia generale</w:t>
      </w:r>
      <w:r w:rsidR="00E56B94">
        <w:rPr>
          <w:rFonts w:ascii="Arial" w:hAnsi="Arial" w:cs="Arial"/>
          <w:b/>
          <w:color w:val="002060"/>
        </w:rPr>
        <w:t xml:space="preserve"> (20 ore)</w:t>
      </w:r>
    </w:p>
    <w:p w:rsidR="006F15B6" w:rsidRPr="006608F7" w:rsidRDefault="006F15B6" w:rsidP="009817B7">
      <w:pPr>
        <w:pStyle w:val="NormaleWeb"/>
        <w:spacing w:before="0" w:beforeAutospacing="0" w:after="0" w:afterAutospacing="0"/>
        <w:rPr>
          <w:rFonts w:ascii="Arial" w:hAnsi="Arial" w:cs="Arial"/>
          <w:color w:val="000000"/>
        </w:rPr>
      </w:pPr>
    </w:p>
    <w:p w:rsidR="006F15B6" w:rsidRPr="006608F7" w:rsidRDefault="006F15B6" w:rsidP="006F15B6">
      <w:pPr>
        <w:pStyle w:val="Corpodeltesto2"/>
        <w:rPr>
          <w:rFonts w:ascii="Arial" w:hAnsi="Arial" w:cs="Arial"/>
          <w:b w:val="0"/>
          <w:bCs/>
          <w:sz w:val="24"/>
          <w:szCs w:val="24"/>
        </w:rPr>
      </w:pPr>
      <w:r w:rsidRPr="006608F7">
        <w:rPr>
          <w:rFonts w:ascii="Arial" w:hAnsi="Arial" w:cs="Arial"/>
          <w:b w:val="0"/>
          <w:bCs/>
          <w:sz w:val="24"/>
          <w:szCs w:val="24"/>
        </w:rPr>
        <w:t xml:space="preserve">Fisica del terreno. Proprietà fisiche, chimiche, biologiche e ideologiche. Controllo della struttura del terreno.  Fattori climatici e loro influenza sulla vita delle piante. Regime termico e </w:t>
      </w:r>
      <w:proofErr w:type="spellStart"/>
      <w:r w:rsidRPr="006608F7">
        <w:rPr>
          <w:rFonts w:ascii="Arial" w:hAnsi="Arial" w:cs="Arial"/>
          <w:b w:val="0"/>
          <w:bCs/>
          <w:sz w:val="24"/>
          <w:szCs w:val="24"/>
        </w:rPr>
        <w:t>luminoso.Protezione</w:t>
      </w:r>
      <w:proofErr w:type="spellEnd"/>
      <w:r w:rsidRPr="006608F7">
        <w:rPr>
          <w:rFonts w:ascii="Arial" w:hAnsi="Arial" w:cs="Arial"/>
          <w:b w:val="0"/>
          <w:bCs/>
          <w:sz w:val="24"/>
          <w:szCs w:val="24"/>
        </w:rPr>
        <w:t xml:space="preserve"> dal vento.  Rapporto tra le fasi del ciclo biologico delle piante e i fattori ambientali. Aridocoltura. </w:t>
      </w:r>
      <w:proofErr w:type="spellStart"/>
      <w:r w:rsidRPr="006608F7">
        <w:rPr>
          <w:rFonts w:ascii="Arial" w:hAnsi="Arial" w:cs="Arial"/>
          <w:b w:val="0"/>
          <w:bCs/>
          <w:sz w:val="24"/>
          <w:szCs w:val="24"/>
        </w:rPr>
        <w:t>Irrigazione.Concimazione</w:t>
      </w:r>
      <w:proofErr w:type="spellEnd"/>
      <w:r w:rsidRPr="006608F7">
        <w:rPr>
          <w:rFonts w:ascii="Arial" w:hAnsi="Arial" w:cs="Arial"/>
          <w:b w:val="0"/>
          <w:bCs/>
          <w:sz w:val="24"/>
          <w:szCs w:val="24"/>
        </w:rPr>
        <w:t xml:space="preserve"> organica e minerale </w:t>
      </w:r>
      <w:proofErr w:type="spellStart"/>
      <w:r w:rsidRPr="006608F7">
        <w:rPr>
          <w:rFonts w:ascii="Arial" w:hAnsi="Arial" w:cs="Arial"/>
          <w:b w:val="0"/>
          <w:bCs/>
          <w:sz w:val="24"/>
          <w:szCs w:val="24"/>
        </w:rPr>
        <w:t>Regimazione</w:t>
      </w:r>
      <w:proofErr w:type="spellEnd"/>
      <w:r w:rsidRPr="006608F7">
        <w:rPr>
          <w:rFonts w:ascii="Arial" w:hAnsi="Arial" w:cs="Arial"/>
          <w:b w:val="0"/>
          <w:bCs/>
          <w:sz w:val="24"/>
          <w:szCs w:val="24"/>
        </w:rPr>
        <w:t xml:space="preserve"> delle acque nei terreni in pendio e in quelli pianeggianti. </w:t>
      </w:r>
      <w:proofErr w:type="spellStart"/>
      <w:r w:rsidRPr="006608F7">
        <w:rPr>
          <w:rFonts w:ascii="Arial" w:hAnsi="Arial" w:cs="Arial"/>
          <w:b w:val="0"/>
          <w:bCs/>
          <w:sz w:val="24"/>
          <w:szCs w:val="24"/>
        </w:rPr>
        <w:t>Regimazione</w:t>
      </w:r>
      <w:proofErr w:type="spellEnd"/>
      <w:r w:rsidRPr="006608F7">
        <w:rPr>
          <w:rFonts w:ascii="Arial" w:hAnsi="Arial" w:cs="Arial"/>
          <w:b w:val="0"/>
          <w:bCs/>
          <w:sz w:val="24"/>
          <w:szCs w:val="24"/>
        </w:rPr>
        <w:t xml:space="preserve"> delle acque in </w:t>
      </w:r>
      <w:proofErr w:type="spellStart"/>
      <w:r w:rsidRPr="006608F7">
        <w:rPr>
          <w:rFonts w:ascii="Arial" w:hAnsi="Arial" w:cs="Arial"/>
          <w:b w:val="0"/>
          <w:bCs/>
          <w:sz w:val="24"/>
          <w:szCs w:val="24"/>
        </w:rPr>
        <w:t>eccesso.Controllo</w:t>
      </w:r>
      <w:proofErr w:type="spellEnd"/>
      <w:r w:rsidRPr="006608F7">
        <w:rPr>
          <w:rFonts w:ascii="Arial" w:hAnsi="Arial" w:cs="Arial"/>
          <w:b w:val="0"/>
          <w:bCs/>
          <w:sz w:val="24"/>
          <w:szCs w:val="24"/>
        </w:rPr>
        <w:t xml:space="preserve"> della flora infestante Sistemi colturali: avvicendamenti e trasformazione agraria</w:t>
      </w:r>
    </w:p>
    <w:p w:rsidR="006F15B6" w:rsidRPr="006608F7" w:rsidRDefault="006F15B6" w:rsidP="006F15B6">
      <w:pPr>
        <w:pStyle w:val="Corpodeltesto2"/>
        <w:rPr>
          <w:rFonts w:ascii="Arial" w:hAnsi="Arial" w:cs="Arial"/>
          <w:b w:val="0"/>
          <w:bCs/>
          <w:sz w:val="24"/>
          <w:szCs w:val="24"/>
        </w:rPr>
      </w:pPr>
    </w:p>
    <w:p w:rsidR="006F15B6" w:rsidRDefault="006F15B6" w:rsidP="006F15B6">
      <w:pPr>
        <w:pStyle w:val="Corpodeltesto2"/>
        <w:rPr>
          <w:rFonts w:ascii="Arial" w:hAnsi="Arial" w:cs="Arial"/>
          <w:color w:val="002060"/>
          <w:sz w:val="24"/>
          <w:szCs w:val="24"/>
        </w:rPr>
      </w:pPr>
      <w:r w:rsidRPr="003D1E89">
        <w:rPr>
          <w:rFonts w:ascii="Arial" w:hAnsi="Arial" w:cs="Arial"/>
          <w:bCs/>
          <w:color w:val="002060"/>
          <w:sz w:val="24"/>
          <w:szCs w:val="24"/>
        </w:rPr>
        <w:t>Modulo 12: Coltivazioni erbacee ed arboree</w:t>
      </w:r>
      <w:r w:rsidR="00EB7A30" w:rsidRPr="003D1E89">
        <w:rPr>
          <w:rFonts w:ascii="Arial" w:hAnsi="Arial" w:cs="Arial"/>
          <w:color w:val="002060"/>
          <w:sz w:val="24"/>
          <w:szCs w:val="24"/>
        </w:rPr>
        <w:t xml:space="preserve"> </w:t>
      </w:r>
      <w:r w:rsidR="00E56B94">
        <w:rPr>
          <w:rFonts w:ascii="Arial" w:hAnsi="Arial" w:cs="Arial"/>
          <w:color w:val="002060"/>
          <w:sz w:val="24"/>
          <w:szCs w:val="24"/>
        </w:rPr>
        <w:t>(20 ore)</w:t>
      </w:r>
    </w:p>
    <w:p w:rsidR="003D1E89" w:rsidRPr="003D1E89" w:rsidRDefault="003D1E89" w:rsidP="006F15B6">
      <w:pPr>
        <w:pStyle w:val="Corpodeltesto2"/>
        <w:rPr>
          <w:rFonts w:ascii="Arial" w:hAnsi="Arial" w:cs="Arial"/>
          <w:bCs/>
          <w:color w:val="002060"/>
          <w:sz w:val="24"/>
          <w:szCs w:val="24"/>
        </w:rPr>
      </w:pPr>
    </w:p>
    <w:p w:rsidR="006F15B6" w:rsidRPr="006608F7" w:rsidRDefault="00EB7A30" w:rsidP="00EB7A30">
      <w:pPr>
        <w:pStyle w:val="Corpodeltesto2"/>
        <w:rPr>
          <w:rFonts w:ascii="Arial" w:hAnsi="Arial" w:cs="Arial"/>
          <w:b w:val="0"/>
          <w:bCs/>
          <w:sz w:val="24"/>
          <w:szCs w:val="24"/>
        </w:rPr>
      </w:pPr>
      <w:r w:rsidRPr="006608F7">
        <w:rPr>
          <w:rFonts w:ascii="Arial" w:hAnsi="Arial" w:cs="Arial"/>
          <w:b w:val="0"/>
          <w:bCs/>
          <w:sz w:val="24"/>
          <w:szCs w:val="24"/>
        </w:rPr>
        <w:t>Coltivazioni erbacee. Cenni di miglioramento genetico. Differenziazione vegetale variante e impostazioni legislative</w:t>
      </w:r>
      <w:r w:rsidRPr="006608F7">
        <w:rPr>
          <w:rFonts w:ascii="Arial" w:hAnsi="Arial" w:cs="Arial"/>
          <w:b w:val="0"/>
          <w:sz w:val="24"/>
          <w:szCs w:val="24"/>
        </w:rPr>
        <w:t xml:space="preserve"> Produzioni vegetali ed agricoltura</w:t>
      </w:r>
      <w:r w:rsidRPr="006608F7">
        <w:rPr>
          <w:rFonts w:ascii="Arial" w:hAnsi="Arial" w:cs="Arial"/>
          <w:b w:val="0"/>
          <w:bCs/>
          <w:sz w:val="24"/>
          <w:szCs w:val="24"/>
        </w:rPr>
        <w:t xml:space="preserve"> Terreno, clima, piante e loro rapporti in funzione della produzione vegetale. I sistemi colturali e l’organizzazione aziendale. Coltivazioni arboree</w:t>
      </w:r>
      <w:r w:rsidR="003D1E89">
        <w:rPr>
          <w:rFonts w:ascii="Arial" w:hAnsi="Arial" w:cs="Arial"/>
          <w:b w:val="0"/>
          <w:bCs/>
          <w:sz w:val="24"/>
          <w:szCs w:val="24"/>
        </w:rPr>
        <w:t>.</w:t>
      </w:r>
      <w:r w:rsidR="00E56B94">
        <w:rPr>
          <w:rFonts w:ascii="Arial" w:hAnsi="Arial" w:cs="Arial"/>
          <w:b w:val="0"/>
          <w:bCs/>
          <w:sz w:val="24"/>
          <w:szCs w:val="24"/>
        </w:rPr>
        <w:t xml:space="preserve"> </w:t>
      </w:r>
      <w:r w:rsidRPr="006608F7">
        <w:rPr>
          <w:rFonts w:ascii="Arial" w:hAnsi="Arial" w:cs="Arial"/>
          <w:b w:val="0"/>
          <w:bCs/>
          <w:sz w:val="24"/>
          <w:szCs w:val="24"/>
        </w:rPr>
        <w:t xml:space="preserve">L’albero da frutto. Richiami di morfologia, organografia, biologia e fisiologia Attività vegetativa, differenziazione del fiore, fruttificazione e maturazione.Coltivazione e potatura dell’albero Diradamento. Esigenze idriche e nutritive </w:t>
      </w:r>
      <w:r w:rsidRPr="006608F7">
        <w:rPr>
          <w:rFonts w:ascii="Arial" w:hAnsi="Arial" w:cs="Arial"/>
          <w:b w:val="0"/>
          <w:bCs/>
          <w:sz w:val="24"/>
          <w:szCs w:val="24"/>
        </w:rPr>
        <w:lastRenderedPageBreak/>
        <w:t xml:space="preserve">Conduzione del suolo. Raccolta. Fattori genetici: specie, cultivar, clone. La propagazione. Fattori ambientali: </w:t>
      </w:r>
      <w:proofErr w:type="spellStart"/>
      <w:r w:rsidRPr="006608F7">
        <w:rPr>
          <w:rFonts w:ascii="Arial" w:hAnsi="Arial" w:cs="Arial"/>
          <w:b w:val="0"/>
          <w:bCs/>
          <w:sz w:val="24"/>
          <w:szCs w:val="24"/>
        </w:rPr>
        <w:t>vocazionalità</w:t>
      </w:r>
      <w:proofErr w:type="spellEnd"/>
      <w:r w:rsidRPr="006608F7">
        <w:rPr>
          <w:rFonts w:ascii="Arial" w:hAnsi="Arial" w:cs="Arial"/>
          <w:b w:val="0"/>
          <w:bCs/>
          <w:sz w:val="24"/>
          <w:szCs w:val="24"/>
        </w:rPr>
        <w:t xml:space="preserve">. La protezione delle avversità biotiche I disciplinari di produzione. Cenni di agrumicoltura. Biologia </w:t>
      </w:r>
      <w:proofErr w:type="spellStart"/>
      <w:r w:rsidRPr="006608F7">
        <w:rPr>
          <w:rFonts w:ascii="Arial" w:hAnsi="Arial" w:cs="Arial"/>
          <w:b w:val="0"/>
          <w:bCs/>
          <w:sz w:val="24"/>
          <w:szCs w:val="24"/>
        </w:rPr>
        <w:t>florale</w:t>
      </w:r>
      <w:proofErr w:type="spellEnd"/>
      <w:r w:rsidRPr="006608F7">
        <w:rPr>
          <w:rFonts w:ascii="Arial" w:hAnsi="Arial" w:cs="Arial"/>
          <w:b w:val="0"/>
          <w:bCs/>
          <w:sz w:val="24"/>
          <w:szCs w:val="24"/>
        </w:rPr>
        <w:t>. Coltivazioni e caratterizzazioni varietali. Calendario di maturazione, inondazione e raccolta. Produttività . Esigenze e vocazione ambientale</w:t>
      </w:r>
      <w:r w:rsidR="003D1E89">
        <w:rPr>
          <w:rFonts w:ascii="Arial" w:hAnsi="Arial" w:cs="Arial"/>
          <w:b w:val="0"/>
          <w:bCs/>
          <w:sz w:val="24"/>
          <w:szCs w:val="24"/>
        </w:rPr>
        <w:t xml:space="preserve">. </w:t>
      </w:r>
      <w:r w:rsidRPr="006608F7">
        <w:rPr>
          <w:rFonts w:ascii="Arial" w:hAnsi="Arial" w:cs="Arial"/>
          <w:b w:val="0"/>
          <w:bCs/>
          <w:sz w:val="24"/>
          <w:szCs w:val="24"/>
        </w:rPr>
        <w:t xml:space="preserve">Cenni di tassonomia ed </w:t>
      </w:r>
      <w:proofErr w:type="spellStart"/>
      <w:r w:rsidRPr="006608F7">
        <w:rPr>
          <w:rFonts w:ascii="Arial" w:hAnsi="Arial" w:cs="Arial"/>
          <w:b w:val="0"/>
          <w:bCs/>
          <w:sz w:val="24"/>
          <w:szCs w:val="24"/>
        </w:rPr>
        <w:t>ecofisiologia</w:t>
      </w:r>
      <w:proofErr w:type="spellEnd"/>
      <w:r w:rsidRPr="006608F7">
        <w:rPr>
          <w:rFonts w:ascii="Arial" w:hAnsi="Arial" w:cs="Arial"/>
          <w:b w:val="0"/>
          <w:bCs/>
          <w:sz w:val="24"/>
          <w:szCs w:val="24"/>
        </w:rPr>
        <w:t>. Fenologia</w:t>
      </w:r>
    </w:p>
    <w:p w:rsidR="00EB7A30" w:rsidRPr="006608F7" w:rsidRDefault="00EB7A30" w:rsidP="00EB7A30">
      <w:pPr>
        <w:pStyle w:val="Corpodeltesto2"/>
        <w:rPr>
          <w:rFonts w:ascii="Arial" w:hAnsi="Arial" w:cs="Arial"/>
          <w:b w:val="0"/>
          <w:bCs/>
          <w:sz w:val="24"/>
          <w:szCs w:val="24"/>
        </w:rPr>
      </w:pPr>
    </w:p>
    <w:p w:rsidR="00EB7A30" w:rsidRPr="006608F7" w:rsidRDefault="00EB7A30" w:rsidP="00EB7A30">
      <w:pPr>
        <w:pStyle w:val="Corpodeltesto2"/>
        <w:rPr>
          <w:rFonts w:ascii="Arial" w:hAnsi="Arial" w:cs="Arial"/>
          <w:b w:val="0"/>
          <w:bCs/>
          <w:sz w:val="24"/>
          <w:szCs w:val="24"/>
        </w:rPr>
      </w:pPr>
    </w:p>
    <w:p w:rsidR="003D1E89" w:rsidRDefault="003D1E89" w:rsidP="00EB7A30">
      <w:pPr>
        <w:pStyle w:val="Corpodeltesto2"/>
        <w:rPr>
          <w:rFonts w:ascii="Arial" w:hAnsi="Arial" w:cs="Arial"/>
          <w:b w:val="0"/>
          <w:bCs/>
          <w:sz w:val="24"/>
          <w:szCs w:val="24"/>
        </w:rPr>
      </w:pPr>
    </w:p>
    <w:p w:rsidR="00EB7A30" w:rsidRPr="003D1E89" w:rsidRDefault="00EB7A30" w:rsidP="00EB7A30">
      <w:pPr>
        <w:pStyle w:val="Corpodeltesto2"/>
        <w:rPr>
          <w:rFonts w:ascii="Arial" w:hAnsi="Arial" w:cs="Arial"/>
          <w:bCs/>
          <w:color w:val="002060"/>
          <w:sz w:val="24"/>
          <w:szCs w:val="24"/>
        </w:rPr>
      </w:pPr>
      <w:r w:rsidRPr="003D1E89">
        <w:rPr>
          <w:rFonts w:ascii="Arial" w:hAnsi="Arial" w:cs="Arial"/>
          <w:bCs/>
          <w:color w:val="002060"/>
          <w:sz w:val="24"/>
          <w:szCs w:val="24"/>
        </w:rPr>
        <w:t>Modulo 12: Fitopatologie e lotta guidata</w:t>
      </w:r>
      <w:r w:rsidR="00E56B94">
        <w:rPr>
          <w:rFonts w:ascii="Arial" w:hAnsi="Arial" w:cs="Arial"/>
          <w:bCs/>
          <w:color w:val="002060"/>
          <w:sz w:val="24"/>
          <w:szCs w:val="24"/>
        </w:rPr>
        <w:t xml:space="preserve"> (20 ore)</w:t>
      </w:r>
    </w:p>
    <w:p w:rsidR="00EB7A30" w:rsidRPr="006608F7" w:rsidRDefault="00EB7A30" w:rsidP="00EB7A30">
      <w:pPr>
        <w:pStyle w:val="Corpodeltesto2"/>
        <w:rPr>
          <w:rFonts w:ascii="Arial" w:hAnsi="Arial" w:cs="Arial"/>
          <w:b w:val="0"/>
          <w:bCs/>
          <w:sz w:val="24"/>
          <w:szCs w:val="24"/>
        </w:rPr>
      </w:pPr>
    </w:p>
    <w:p w:rsidR="00EB7A30" w:rsidRPr="006608F7" w:rsidRDefault="00EB7A30" w:rsidP="00EB7A30">
      <w:pPr>
        <w:pStyle w:val="Corpodeltesto2"/>
        <w:rPr>
          <w:rFonts w:ascii="Arial" w:hAnsi="Arial" w:cs="Arial"/>
          <w:b w:val="0"/>
          <w:sz w:val="24"/>
          <w:szCs w:val="24"/>
        </w:rPr>
      </w:pPr>
      <w:r w:rsidRPr="006608F7">
        <w:rPr>
          <w:rFonts w:ascii="Arial" w:hAnsi="Arial" w:cs="Arial"/>
          <w:b w:val="0"/>
          <w:bCs/>
          <w:sz w:val="24"/>
          <w:szCs w:val="24"/>
        </w:rPr>
        <w:t xml:space="preserve">La biodegradabilità. </w:t>
      </w:r>
      <w:proofErr w:type="spellStart"/>
      <w:r w:rsidRPr="006608F7">
        <w:rPr>
          <w:rFonts w:ascii="Arial" w:hAnsi="Arial" w:cs="Arial"/>
          <w:b w:val="0"/>
          <w:sz w:val="24"/>
          <w:szCs w:val="24"/>
        </w:rPr>
        <w:t>Acclimatizzazione</w:t>
      </w:r>
      <w:proofErr w:type="spellEnd"/>
      <w:r w:rsidRPr="006608F7">
        <w:rPr>
          <w:rFonts w:ascii="Arial" w:hAnsi="Arial" w:cs="Arial"/>
          <w:b w:val="0"/>
          <w:sz w:val="24"/>
          <w:szCs w:val="24"/>
        </w:rPr>
        <w:t xml:space="preserve"> dei microrganismi alle sostanze chimiche</w:t>
      </w:r>
    </w:p>
    <w:p w:rsidR="00EB7A30" w:rsidRPr="006608F7" w:rsidRDefault="00EB7A30" w:rsidP="00EB7A30">
      <w:pPr>
        <w:pStyle w:val="Corpodeltesto2"/>
        <w:rPr>
          <w:rFonts w:ascii="Arial" w:hAnsi="Arial" w:cs="Arial"/>
          <w:b w:val="0"/>
          <w:bCs/>
          <w:sz w:val="24"/>
          <w:szCs w:val="24"/>
        </w:rPr>
      </w:pPr>
      <w:r w:rsidRPr="006608F7">
        <w:rPr>
          <w:rFonts w:ascii="Arial" w:hAnsi="Arial" w:cs="Arial"/>
          <w:b w:val="0"/>
          <w:sz w:val="24"/>
          <w:szCs w:val="24"/>
        </w:rPr>
        <w:t>I prodotti biodegradativi. Formazione dei prodotti tossici del metabolismo microbico</w:t>
      </w:r>
      <w:r w:rsidRPr="006608F7">
        <w:rPr>
          <w:rFonts w:ascii="Arial" w:hAnsi="Arial" w:cs="Arial"/>
          <w:b w:val="0"/>
          <w:bCs/>
          <w:sz w:val="24"/>
          <w:szCs w:val="24"/>
        </w:rPr>
        <w:t xml:space="preserve"> Condizioni di accessibilità per la biodegradazione delle sostanze chimiche. </w:t>
      </w:r>
    </w:p>
    <w:p w:rsidR="00EB7A30" w:rsidRPr="006608F7" w:rsidRDefault="00EB7A30" w:rsidP="00EB7A30">
      <w:pPr>
        <w:pStyle w:val="Corpodeltesto2"/>
        <w:rPr>
          <w:rFonts w:ascii="Arial" w:hAnsi="Arial" w:cs="Arial"/>
          <w:b w:val="0"/>
          <w:bCs/>
          <w:sz w:val="24"/>
          <w:szCs w:val="24"/>
        </w:rPr>
      </w:pPr>
      <w:proofErr w:type="spellStart"/>
      <w:r w:rsidRPr="006608F7">
        <w:rPr>
          <w:rFonts w:ascii="Arial" w:hAnsi="Arial" w:cs="Arial"/>
          <w:b w:val="0"/>
          <w:bCs/>
          <w:sz w:val="24"/>
          <w:szCs w:val="24"/>
        </w:rPr>
        <w:t>Ecotossicologia</w:t>
      </w:r>
      <w:proofErr w:type="spellEnd"/>
      <w:r w:rsidRPr="006608F7">
        <w:rPr>
          <w:rFonts w:ascii="Arial" w:hAnsi="Arial" w:cs="Arial"/>
          <w:b w:val="0"/>
          <w:bCs/>
          <w:sz w:val="24"/>
          <w:szCs w:val="24"/>
        </w:rPr>
        <w:t xml:space="preserve"> agraria e monitoraggio ambientale Principi generali  della </w:t>
      </w:r>
      <w:proofErr w:type="spellStart"/>
      <w:r w:rsidRPr="006608F7">
        <w:rPr>
          <w:rFonts w:ascii="Arial" w:hAnsi="Arial" w:cs="Arial"/>
          <w:b w:val="0"/>
          <w:bCs/>
          <w:sz w:val="24"/>
          <w:szCs w:val="24"/>
        </w:rPr>
        <w:t>ecotossicologia</w:t>
      </w:r>
      <w:proofErr w:type="spellEnd"/>
      <w:r w:rsidRPr="006608F7">
        <w:rPr>
          <w:rFonts w:ascii="Arial" w:hAnsi="Arial" w:cs="Arial"/>
          <w:b w:val="0"/>
          <w:bCs/>
          <w:sz w:val="24"/>
          <w:szCs w:val="24"/>
        </w:rPr>
        <w:t xml:space="preserve"> e mezzi di protezione delle piante dalle malattie. I litofagi. Modalità di azione e impatto ambientale. Metodologie di impiego e di lotta biologica e integrata delle fitopatie Modalità e possibilità di applicazione delle strategie di protezione integrata e biologica Prospettive per il controllo dell’impatto ambientale. Infestazioni e valutazione dal danno Monitoraggio e campionamento degli insetti dannosi e degli in setti utili.. Gli abiotici, gli agronomici e i biotici. Resistenza delle piante e mezzi fisici e genetici di controllo. Mezzi </w:t>
      </w:r>
      <w:proofErr w:type="spellStart"/>
      <w:r w:rsidRPr="006608F7">
        <w:rPr>
          <w:rFonts w:ascii="Arial" w:hAnsi="Arial" w:cs="Arial"/>
          <w:b w:val="0"/>
          <w:bCs/>
          <w:sz w:val="24"/>
          <w:szCs w:val="24"/>
        </w:rPr>
        <w:t>biotecnici</w:t>
      </w:r>
      <w:proofErr w:type="spellEnd"/>
      <w:r w:rsidRPr="006608F7">
        <w:rPr>
          <w:rFonts w:ascii="Arial" w:hAnsi="Arial" w:cs="Arial"/>
          <w:b w:val="0"/>
          <w:bCs/>
          <w:sz w:val="24"/>
          <w:szCs w:val="24"/>
        </w:rPr>
        <w:t xml:space="preserve"> (insetticidi). Informatizzazione e controllo integrato.</w:t>
      </w:r>
    </w:p>
    <w:p w:rsidR="00EB7A30" w:rsidRPr="006608F7" w:rsidRDefault="00EB7A30" w:rsidP="00EB7A30">
      <w:pPr>
        <w:pStyle w:val="Corpodeltesto2"/>
        <w:rPr>
          <w:rFonts w:ascii="Arial" w:hAnsi="Arial" w:cs="Arial"/>
          <w:b w:val="0"/>
          <w:bCs/>
          <w:sz w:val="24"/>
          <w:szCs w:val="24"/>
        </w:rPr>
      </w:pPr>
    </w:p>
    <w:p w:rsidR="00EB7A30" w:rsidRPr="003D1E89" w:rsidRDefault="00EB7A30" w:rsidP="00EB7A30">
      <w:pPr>
        <w:pStyle w:val="Corpodeltesto2"/>
        <w:rPr>
          <w:rFonts w:ascii="Arial" w:hAnsi="Arial" w:cs="Arial"/>
          <w:bCs/>
          <w:color w:val="002060"/>
          <w:sz w:val="24"/>
          <w:szCs w:val="24"/>
        </w:rPr>
      </w:pPr>
      <w:r w:rsidRPr="003D1E89">
        <w:rPr>
          <w:rFonts w:ascii="Arial" w:hAnsi="Arial" w:cs="Arial"/>
          <w:bCs/>
          <w:color w:val="002060"/>
          <w:sz w:val="24"/>
          <w:szCs w:val="24"/>
        </w:rPr>
        <w:t xml:space="preserve">Modulo 13: AGRICOLTURA BIOLOGICA E TECNICHE </w:t>
      </w:r>
      <w:proofErr w:type="spellStart"/>
      <w:r w:rsidRPr="003D1E89">
        <w:rPr>
          <w:rFonts w:ascii="Arial" w:hAnsi="Arial" w:cs="Arial"/>
          <w:bCs/>
          <w:color w:val="002060"/>
          <w:sz w:val="24"/>
          <w:szCs w:val="24"/>
        </w:rPr>
        <w:t>DI</w:t>
      </w:r>
      <w:proofErr w:type="spellEnd"/>
      <w:r w:rsidRPr="003D1E89">
        <w:rPr>
          <w:rFonts w:ascii="Arial" w:hAnsi="Arial" w:cs="Arial"/>
          <w:bCs/>
          <w:color w:val="002060"/>
          <w:sz w:val="24"/>
          <w:szCs w:val="24"/>
        </w:rPr>
        <w:t xml:space="preserve"> PRODUZIONE</w:t>
      </w:r>
      <w:r w:rsidR="00E56B94">
        <w:rPr>
          <w:rFonts w:ascii="Arial" w:hAnsi="Arial" w:cs="Arial"/>
          <w:bCs/>
          <w:color w:val="002060"/>
          <w:sz w:val="24"/>
          <w:szCs w:val="24"/>
        </w:rPr>
        <w:t xml:space="preserve"> (20 ore)</w:t>
      </w:r>
    </w:p>
    <w:p w:rsidR="00EB7A30" w:rsidRPr="006608F7" w:rsidRDefault="00EB7A30" w:rsidP="00EB7A30">
      <w:pPr>
        <w:pStyle w:val="Corpodeltesto2"/>
        <w:rPr>
          <w:rFonts w:ascii="Arial" w:hAnsi="Arial" w:cs="Arial"/>
          <w:b w:val="0"/>
          <w:bCs/>
          <w:sz w:val="24"/>
          <w:szCs w:val="24"/>
        </w:rPr>
      </w:pPr>
    </w:p>
    <w:p w:rsidR="00EB7A30" w:rsidRPr="006608F7" w:rsidRDefault="00EB7A30" w:rsidP="00EB7A30">
      <w:pPr>
        <w:pStyle w:val="Corpodeltesto2"/>
        <w:rPr>
          <w:rFonts w:ascii="Arial" w:hAnsi="Arial" w:cs="Arial"/>
          <w:b w:val="0"/>
          <w:bCs/>
          <w:sz w:val="24"/>
          <w:szCs w:val="24"/>
        </w:rPr>
      </w:pPr>
      <w:r w:rsidRPr="006608F7">
        <w:rPr>
          <w:rFonts w:ascii="Arial" w:hAnsi="Arial" w:cs="Arial"/>
          <w:b w:val="0"/>
          <w:bCs/>
          <w:sz w:val="24"/>
          <w:szCs w:val="24"/>
        </w:rPr>
        <w:t xml:space="preserve">L'ambiente e l'agricoltura biologica. La funzione dell’agricoltura: produrre, conservare e tutelare l’ambiente Cenni sul miglioramento genetico e conseguenze agronomiche Ingegneria ambientale Meccanismi di crescita delle piante ed uso alimentare Semina sviluppo, raccolta e utilizzo finale Sostanze di sintesi prodotte dall’uomo: pesticidi e fertilizzanti, diserbanti ed antiparassitari Tecniche e metodologie colturali che non prevedono l’impiego di sostanze tossiche Ripristinare la fertilità del terreno per le coltivazioni biologiche La rotazione Gli organismi di controllo e certificazione dei prodotti               </w:t>
      </w:r>
    </w:p>
    <w:p w:rsidR="00EB7A30" w:rsidRPr="006608F7" w:rsidRDefault="00EB7A30" w:rsidP="00EB7A30">
      <w:pPr>
        <w:pStyle w:val="Corpodeltesto2"/>
        <w:rPr>
          <w:rFonts w:ascii="Arial" w:hAnsi="Arial" w:cs="Arial"/>
          <w:b w:val="0"/>
          <w:bCs/>
          <w:sz w:val="24"/>
          <w:szCs w:val="24"/>
        </w:rPr>
      </w:pPr>
    </w:p>
    <w:p w:rsidR="00EB7A30" w:rsidRPr="003D1E89" w:rsidRDefault="00EB7A30" w:rsidP="00EB7A30">
      <w:pPr>
        <w:pStyle w:val="Corpodeltesto2"/>
        <w:rPr>
          <w:rFonts w:ascii="Arial" w:hAnsi="Arial" w:cs="Arial"/>
          <w:bCs/>
          <w:color w:val="002060"/>
          <w:sz w:val="24"/>
          <w:szCs w:val="24"/>
        </w:rPr>
      </w:pPr>
      <w:r w:rsidRPr="003D1E89">
        <w:rPr>
          <w:rFonts w:ascii="Arial" w:hAnsi="Arial" w:cs="Arial"/>
          <w:bCs/>
          <w:color w:val="002060"/>
          <w:sz w:val="24"/>
          <w:szCs w:val="24"/>
        </w:rPr>
        <w:t>Modulo 14: MECCANICA AGRARIA</w:t>
      </w:r>
      <w:r w:rsidR="00E56B94">
        <w:rPr>
          <w:rFonts w:ascii="Arial" w:hAnsi="Arial" w:cs="Arial"/>
          <w:bCs/>
          <w:color w:val="002060"/>
          <w:sz w:val="24"/>
          <w:szCs w:val="24"/>
        </w:rPr>
        <w:t xml:space="preserve"> (20 ore)</w:t>
      </w:r>
    </w:p>
    <w:p w:rsidR="00EB7A30" w:rsidRPr="006608F7" w:rsidRDefault="00EB7A30" w:rsidP="00EB7A30">
      <w:pPr>
        <w:pStyle w:val="Corpodeltesto2"/>
        <w:rPr>
          <w:rFonts w:ascii="Arial" w:hAnsi="Arial" w:cs="Arial"/>
          <w:b w:val="0"/>
          <w:bCs/>
          <w:sz w:val="24"/>
          <w:szCs w:val="24"/>
        </w:rPr>
      </w:pPr>
    </w:p>
    <w:p w:rsidR="00EB7A30" w:rsidRPr="006608F7" w:rsidRDefault="00EB7A30" w:rsidP="003D1E89">
      <w:pPr>
        <w:pStyle w:val="p12"/>
        <w:tabs>
          <w:tab w:val="left" w:pos="708"/>
        </w:tabs>
        <w:spacing w:line="240" w:lineRule="auto"/>
        <w:ind w:left="0"/>
        <w:jc w:val="both"/>
        <w:rPr>
          <w:rFonts w:ascii="Arial" w:hAnsi="Arial" w:cs="Arial"/>
          <w:sz w:val="24"/>
        </w:rPr>
      </w:pPr>
      <w:r w:rsidRPr="006608F7">
        <w:rPr>
          <w:rFonts w:ascii="Arial" w:hAnsi="Arial" w:cs="Arial"/>
          <w:bCs/>
          <w:sz w:val="24"/>
        </w:rPr>
        <w:t xml:space="preserve">Macchine per la distribuzione di fertilizzanti organici e </w:t>
      </w:r>
      <w:proofErr w:type="spellStart"/>
      <w:r w:rsidRPr="006608F7">
        <w:rPr>
          <w:rFonts w:ascii="Arial" w:hAnsi="Arial" w:cs="Arial"/>
          <w:bCs/>
          <w:sz w:val="24"/>
        </w:rPr>
        <w:t>ammemdanti</w:t>
      </w:r>
      <w:proofErr w:type="spellEnd"/>
      <w:r w:rsidRPr="006608F7">
        <w:rPr>
          <w:rFonts w:ascii="Arial" w:hAnsi="Arial" w:cs="Arial"/>
          <w:bCs/>
          <w:sz w:val="24"/>
        </w:rPr>
        <w:t xml:space="preserve"> Macchine per la distribuzione dei prodotti antiparassitari e dei diserbanti il GPS per la distribuzione differenziata degli antiparassitari, dei diserbanti e dei concimi Macchine e impianti per la depurazione dei reflui agricoli e agroindustriali </w:t>
      </w:r>
      <w:r w:rsidR="003D1E89">
        <w:rPr>
          <w:rFonts w:ascii="Arial" w:hAnsi="Arial" w:cs="Arial"/>
          <w:bCs/>
          <w:sz w:val="24"/>
        </w:rPr>
        <w:t>.</w:t>
      </w:r>
      <w:r w:rsidRPr="006608F7">
        <w:rPr>
          <w:rFonts w:ascii="Arial" w:hAnsi="Arial" w:cs="Arial"/>
          <w:bCs/>
          <w:sz w:val="24"/>
        </w:rPr>
        <w:t>Macchine e impianti per il recupero dei reflui dei sottoprodotti e dei reflui agricoli. Trattamento dei reflui agricoli e dei sottoprodotti. Macchine e impianti per il recupero dei prodotti pregiati dai sottoprodotti e dai reflui agricoli ed agroindustriali   Sistemi di certificazione.   Controllo di qualità Fisica tecnica</w:t>
      </w:r>
      <w:r w:rsidRPr="006608F7">
        <w:rPr>
          <w:rFonts w:ascii="Arial" w:hAnsi="Arial" w:cs="Arial"/>
          <w:sz w:val="24"/>
        </w:rPr>
        <w:t xml:space="preserve"> Problemi generali  delle macchine e degli impianti</w:t>
      </w:r>
    </w:p>
    <w:p w:rsidR="00EB7A30" w:rsidRPr="006608F7" w:rsidRDefault="00EB7A30" w:rsidP="00EB7A30">
      <w:pPr>
        <w:pStyle w:val="t1"/>
        <w:spacing w:line="240" w:lineRule="auto"/>
        <w:jc w:val="both"/>
        <w:rPr>
          <w:rFonts w:ascii="Arial" w:hAnsi="Arial" w:cs="Arial"/>
          <w:sz w:val="24"/>
        </w:rPr>
      </w:pPr>
    </w:p>
    <w:p w:rsidR="00EB7A30" w:rsidRPr="003D1E89" w:rsidRDefault="00EB7A30" w:rsidP="00EB7A30">
      <w:pPr>
        <w:pStyle w:val="t1"/>
        <w:spacing w:line="240" w:lineRule="auto"/>
        <w:jc w:val="both"/>
        <w:rPr>
          <w:rFonts w:ascii="Arial" w:hAnsi="Arial" w:cs="Arial"/>
          <w:b/>
          <w:color w:val="002060"/>
          <w:sz w:val="24"/>
        </w:rPr>
      </w:pPr>
      <w:r w:rsidRPr="003D1E89">
        <w:rPr>
          <w:rFonts w:ascii="Arial" w:hAnsi="Arial" w:cs="Arial"/>
          <w:b/>
          <w:color w:val="002060"/>
          <w:sz w:val="24"/>
        </w:rPr>
        <w:t>Modulo 15: ZOOTECNIA</w:t>
      </w:r>
      <w:r w:rsidR="00E56B94">
        <w:rPr>
          <w:rFonts w:ascii="Arial" w:hAnsi="Arial" w:cs="Arial"/>
          <w:b/>
          <w:color w:val="002060"/>
          <w:sz w:val="24"/>
        </w:rPr>
        <w:t xml:space="preserve"> </w:t>
      </w:r>
      <w:r w:rsidR="00E9393E">
        <w:rPr>
          <w:rFonts w:ascii="Arial" w:hAnsi="Arial" w:cs="Arial"/>
          <w:b/>
          <w:color w:val="002060"/>
          <w:sz w:val="24"/>
        </w:rPr>
        <w:t>(</w:t>
      </w:r>
      <w:r w:rsidR="00E56B94">
        <w:rPr>
          <w:rFonts w:ascii="Arial" w:hAnsi="Arial" w:cs="Arial"/>
          <w:b/>
          <w:color w:val="002060"/>
          <w:sz w:val="24"/>
        </w:rPr>
        <w:t>20 ore)</w:t>
      </w:r>
    </w:p>
    <w:p w:rsidR="00EB7A30" w:rsidRPr="006608F7" w:rsidRDefault="00EB7A30" w:rsidP="00EB7A30">
      <w:pPr>
        <w:pStyle w:val="t1"/>
        <w:spacing w:line="240" w:lineRule="auto"/>
        <w:jc w:val="both"/>
        <w:rPr>
          <w:rFonts w:ascii="Arial" w:hAnsi="Arial" w:cs="Arial"/>
          <w:sz w:val="24"/>
        </w:rPr>
      </w:pPr>
    </w:p>
    <w:p w:rsidR="003D1E89" w:rsidRDefault="00EB7A30" w:rsidP="00EB7A30">
      <w:pPr>
        <w:pStyle w:val="p10"/>
        <w:tabs>
          <w:tab w:val="clear" w:pos="400"/>
          <w:tab w:val="left" w:pos="708"/>
        </w:tabs>
        <w:spacing w:line="240" w:lineRule="auto"/>
        <w:ind w:hanging="2880"/>
        <w:jc w:val="both"/>
        <w:rPr>
          <w:rFonts w:ascii="Arial" w:hAnsi="Arial" w:cs="Arial"/>
          <w:sz w:val="24"/>
        </w:rPr>
      </w:pPr>
      <w:r w:rsidRPr="006608F7">
        <w:rPr>
          <w:rFonts w:ascii="Arial" w:hAnsi="Arial" w:cs="Arial"/>
          <w:sz w:val="24"/>
        </w:rPr>
        <w:t xml:space="preserve">Zootecnia generale. Zootecnia speciale. Generalità sui sistemi zootecnici Polarizzazione </w:t>
      </w:r>
    </w:p>
    <w:p w:rsidR="003D1E89" w:rsidRDefault="00EB7A30" w:rsidP="00EB7A30">
      <w:pPr>
        <w:pStyle w:val="p10"/>
        <w:tabs>
          <w:tab w:val="clear" w:pos="400"/>
          <w:tab w:val="left" w:pos="708"/>
        </w:tabs>
        <w:spacing w:line="240" w:lineRule="auto"/>
        <w:ind w:hanging="2880"/>
        <w:jc w:val="both"/>
        <w:rPr>
          <w:rFonts w:ascii="Arial" w:hAnsi="Arial" w:cs="Arial"/>
          <w:sz w:val="24"/>
        </w:rPr>
      </w:pPr>
      <w:r w:rsidRPr="006608F7">
        <w:rPr>
          <w:rFonts w:ascii="Arial" w:hAnsi="Arial" w:cs="Arial"/>
          <w:sz w:val="24"/>
        </w:rPr>
        <w:t>tra sistemi estensivi ed intensivi</w:t>
      </w:r>
      <w:r w:rsidR="006608F7" w:rsidRPr="006608F7">
        <w:rPr>
          <w:rFonts w:ascii="Arial" w:hAnsi="Arial" w:cs="Arial"/>
          <w:sz w:val="24"/>
        </w:rPr>
        <w:t xml:space="preserve"> </w:t>
      </w:r>
      <w:r w:rsidRPr="006608F7">
        <w:rPr>
          <w:rFonts w:ascii="Arial" w:hAnsi="Arial" w:cs="Arial"/>
          <w:sz w:val="24"/>
        </w:rPr>
        <w:t xml:space="preserve">La politica UE per la sostenibilità ambientale e per </w:t>
      </w:r>
    </w:p>
    <w:p w:rsidR="003D1E89" w:rsidRDefault="00EB7A30" w:rsidP="00EB7A30">
      <w:pPr>
        <w:pStyle w:val="p10"/>
        <w:tabs>
          <w:tab w:val="clear" w:pos="400"/>
          <w:tab w:val="left" w:pos="708"/>
        </w:tabs>
        <w:spacing w:line="240" w:lineRule="auto"/>
        <w:ind w:hanging="2880"/>
        <w:jc w:val="both"/>
        <w:rPr>
          <w:rFonts w:ascii="Arial" w:hAnsi="Arial" w:cs="Arial"/>
          <w:sz w:val="24"/>
        </w:rPr>
      </w:pPr>
      <w:r w:rsidRPr="006608F7">
        <w:rPr>
          <w:rFonts w:ascii="Arial" w:hAnsi="Arial" w:cs="Arial"/>
          <w:sz w:val="24"/>
        </w:rPr>
        <w:t>l'</w:t>
      </w:r>
      <w:proofErr w:type="spellStart"/>
      <w:r w:rsidRPr="006608F7">
        <w:rPr>
          <w:rFonts w:ascii="Arial" w:hAnsi="Arial" w:cs="Arial"/>
          <w:sz w:val="24"/>
        </w:rPr>
        <w:t>estensivizzazione</w:t>
      </w:r>
      <w:proofErr w:type="spellEnd"/>
      <w:r w:rsidRPr="006608F7">
        <w:rPr>
          <w:rFonts w:ascii="Arial" w:hAnsi="Arial" w:cs="Arial"/>
          <w:sz w:val="24"/>
        </w:rPr>
        <w:t xml:space="preserve"> agricola Le aree</w:t>
      </w:r>
      <w:r w:rsidR="003D1E89">
        <w:rPr>
          <w:rFonts w:ascii="Arial" w:hAnsi="Arial" w:cs="Arial"/>
          <w:sz w:val="24"/>
        </w:rPr>
        <w:t xml:space="preserve"> </w:t>
      </w:r>
      <w:r w:rsidRPr="006608F7">
        <w:rPr>
          <w:rFonts w:ascii="Arial" w:hAnsi="Arial" w:cs="Arial"/>
          <w:sz w:val="24"/>
        </w:rPr>
        <w:t>zootecniche</w:t>
      </w:r>
      <w:r w:rsidR="006608F7" w:rsidRPr="006608F7">
        <w:rPr>
          <w:rFonts w:ascii="Arial" w:hAnsi="Arial" w:cs="Arial"/>
          <w:sz w:val="24"/>
        </w:rPr>
        <w:t xml:space="preserve"> </w:t>
      </w:r>
      <w:r w:rsidRPr="006608F7">
        <w:rPr>
          <w:rFonts w:ascii="Arial" w:hAnsi="Arial" w:cs="Arial"/>
          <w:sz w:val="24"/>
        </w:rPr>
        <w:t>Sistemi zootecnici intensivi integrati in</w:t>
      </w:r>
      <w:r w:rsidR="006608F7" w:rsidRPr="006608F7">
        <w:rPr>
          <w:rFonts w:ascii="Arial" w:hAnsi="Arial" w:cs="Arial"/>
          <w:sz w:val="24"/>
        </w:rPr>
        <w:t xml:space="preserve"> </w:t>
      </w:r>
    </w:p>
    <w:p w:rsidR="003D1E89" w:rsidRDefault="00EB7A30" w:rsidP="003D1E89">
      <w:pPr>
        <w:pStyle w:val="p10"/>
        <w:tabs>
          <w:tab w:val="clear" w:pos="400"/>
          <w:tab w:val="left" w:pos="708"/>
        </w:tabs>
        <w:spacing w:line="240" w:lineRule="auto"/>
        <w:ind w:hanging="2880"/>
        <w:jc w:val="both"/>
        <w:rPr>
          <w:rFonts w:ascii="Arial" w:hAnsi="Arial" w:cs="Arial"/>
          <w:sz w:val="24"/>
        </w:rPr>
      </w:pPr>
      <w:r w:rsidRPr="006608F7">
        <w:rPr>
          <w:rFonts w:ascii="Arial" w:hAnsi="Arial" w:cs="Arial"/>
          <w:sz w:val="24"/>
        </w:rPr>
        <w:t>filiere agroindustriali Suinicoltura e avicoltura</w:t>
      </w:r>
      <w:r w:rsidR="003D1E89">
        <w:rPr>
          <w:rFonts w:ascii="Arial" w:hAnsi="Arial" w:cs="Arial"/>
          <w:sz w:val="24"/>
        </w:rPr>
        <w:t>.</w:t>
      </w:r>
      <w:r w:rsidRPr="006608F7">
        <w:rPr>
          <w:rFonts w:ascii="Arial" w:hAnsi="Arial" w:cs="Arial"/>
          <w:sz w:val="24"/>
        </w:rPr>
        <w:t xml:space="preserve"> </w:t>
      </w:r>
      <w:r w:rsidR="006608F7" w:rsidRPr="006608F7">
        <w:rPr>
          <w:rFonts w:ascii="Arial" w:hAnsi="Arial" w:cs="Arial"/>
          <w:sz w:val="24"/>
        </w:rPr>
        <w:t>Produrre</w:t>
      </w:r>
      <w:r w:rsidR="003D1E89">
        <w:rPr>
          <w:rFonts w:ascii="Arial" w:hAnsi="Arial" w:cs="Arial"/>
          <w:sz w:val="24"/>
        </w:rPr>
        <w:t xml:space="preserve"> </w:t>
      </w:r>
      <w:r w:rsidR="006608F7" w:rsidRPr="006608F7">
        <w:rPr>
          <w:rFonts w:ascii="Arial" w:hAnsi="Arial" w:cs="Arial"/>
          <w:sz w:val="24"/>
        </w:rPr>
        <w:t xml:space="preserve">per  la filiera: </w:t>
      </w:r>
      <w:r w:rsidRPr="006608F7">
        <w:rPr>
          <w:rFonts w:ascii="Arial" w:hAnsi="Arial" w:cs="Arial"/>
          <w:sz w:val="24"/>
        </w:rPr>
        <w:t xml:space="preserve">qualità e </w:t>
      </w:r>
    </w:p>
    <w:p w:rsidR="006608F7" w:rsidRPr="006608F7" w:rsidRDefault="00EB7A30" w:rsidP="003D1E89">
      <w:pPr>
        <w:pStyle w:val="p10"/>
        <w:tabs>
          <w:tab w:val="clear" w:pos="400"/>
          <w:tab w:val="left" w:pos="708"/>
        </w:tabs>
        <w:spacing w:line="240" w:lineRule="auto"/>
        <w:ind w:hanging="2880"/>
        <w:jc w:val="both"/>
        <w:rPr>
          <w:rFonts w:ascii="Arial" w:hAnsi="Arial" w:cs="Arial"/>
          <w:sz w:val="24"/>
        </w:rPr>
      </w:pPr>
      <w:r w:rsidRPr="006608F7">
        <w:rPr>
          <w:rFonts w:ascii="Arial" w:hAnsi="Arial" w:cs="Arial"/>
          <w:sz w:val="24"/>
        </w:rPr>
        <w:t>certificazione</w:t>
      </w:r>
      <w:r w:rsidR="006608F7" w:rsidRPr="006608F7">
        <w:rPr>
          <w:rFonts w:ascii="Arial" w:hAnsi="Arial" w:cs="Arial"/>
          <w:sz w:val="24"/>
        </w:rPr>
        <w:t xml:space="preserve"> </w:t>
      </w:r>
      <w:r w:rsidRPr="006608F7">
        <w:rPr>
          <w:rFonts w:ascii="Arial" w:hAnsi="Arial" w:cs="Arial"/>
          <w:sz w:val="24"/>
        </w:rPr>
        <w:t>Struttura delle filiere produttive</w:t>
      </w:r>
      <w:r w:rsidR="006608F7" w:rsidRPr="006608F7">
        <w:rPr>
          <w:rFonts w:ascii="Arial" w:hAnsi="Arial" w:cs="Arial"/>
          <w:sz w:val="24"/>
        </w:rPr>
        <w:t xml:space="preserve">. Qualità della carne. La produzione delle </w:t>
      </w:r>
    </w:p>
    <w:p w:rsidR="003D1E89" w:rsidRDefault="006608F7" w:rsidP="006608F7">
      <w:pPr>
        <w:pStyle w:val="p10"/>
        <w:tabs>
          <w:tab w:val="clear" w:pos="400"/>
          <w:tab w:val="left" w:pos="708"/>
        </w:tabs>
        <w:spacing w:line="240" w:lineRule="auto"/>
        <w:ind w:hanging="2880"/>
        <w:jc w:val="both"/>
        <w:rPr>
          <w:rFonts w:ascii="Arial" w:hAnsi="Arial" w:cs="Arial"/>
          <w:sz w:val="24"/>
        </w:rPr>
      </w:pPr>
      <w:r w:rsidRPr="006608F7">
        <w:rPr>
          <w:rFonts w:ascii="Arial" w:hAnsi="Arial" w:cs="Arial"/>
          <w:sz w:val="24"/>
        </w:rPr>
        <w:t xml:space="preserve">uova. La salute della carne Allevamenti intensivi e legislazione sul benessere degli animali </w:t>
      </w:r>
    </w:p>
    <w:p w:rsidR="003D1E89" w:rsidRDefault="006608F7" w:rsidP="006608F7">
      <w:pPr>
        <w:pStyle w:val="p10"/>
        <w:tabs>
          <w:tab w:val="clear" w:pos="400"/>
          <w:tab w:val="left" w:pos="708"/>
        </w:tabs>
        <w:spacing w:line="240" w:lineRule="auto"/>
        <w:ind w:hanging="2880"/>
        <w:jc w:val="both"/>
        <w:rPr>
          <w:rFonts w:ascii="Arial" w:hAnsi="Arial" w:cs="Arial"/>
          <w:sz w:val="24"/>
        </w:rPr>
      </w:pPr>
      <w:r w:rsidRPr="006608F7">
        <w:rPr>
          <w:rFonts w:ascii="Arial" w:hAnsi="Arial" w:cs="Arial"/>
          <w:sz w:val="24"/>
        </w:rPr>
        <w:lastRenderedPageBreak/>
        <w:t xml:space="preserve">Sistemi zootecnici estensivi e conservazione del territorio. Sistemi zootecnici alpini </w:t>
      </w:r>
    </w:p>
    <w:p w:rsidR="003D1E89" w:rsidRDefault="006608F7" w:rsidP="006608F7">
      <w:pPr>
        <w:pStyle w:val="p10"/>
        <w:tabs>
          <w:tab w:val="clear" w:pos="400"/>
          <w:tab w:val="left" w:pos="708"/>
        </w:tabs>
        <w:spacing w:line="240" w:lineRule="auto"/>
        <w:ind w:hanging="2880"/>
        <w:jc w:val="both"/>
        <w:rPr>
          <w:rFonts w:ascii="Arial" w:hAnsi="Arial" w:cs="Arial"/>
          <w:sz w:val="24"/>
        </w:rPr>
      </w:pPr>
      <w:r w:rsidRPr="006608F7">
        <w:rPr>
          <w:rFonts w:ascii="Arial" w:hAnsi="Arial" w:cs="Arial"/>
          <w:sz w:val="24"/>
        </w:rPr>
        <w:t xml:space="preserve">Allevamenti </w:t>
      </w:r>
      <w:proofErr w:type="spellStart"/>
      <w:r w:rsidRPr="006608F7">
        <w:rPr>
          <w:rFonts w:ascii="Arial" w:hAnsi="Arial" w:cs="Arial"/>
          <w:sz w:val="24"/>
        </w:rPr>
        <w:t>ovicaprini</w:t>
      </w:r>
      <w:proofErr w:type="spellEnd"/>
      <w:r w:rsidRPr="006608F7">
        <w:rPr>
          <w:rFonts w:ascii="Arial" w:hAnsi="Arial" w:cs="Arial"/>
          <w:sz w:val="24"/>
        </w:rPr>
        <w:t xml:space="preserve"> e bovini Gli equini . Specie selvatiche Produzioni zootecniche al fine </w:t>
      </w:r>
    </w:p>
    <w:p w:rsidR="006608F7" w:rsidRPr="006608F7" w:rsidRDefault="006608F7" w:rsidP="006608F7">
      <w:pPr>
        <w:pStyle w:val="p10"/>
        <w:tabs>
          <w:tab w:val="clear" w:pos="400"/>
          <w:tab w:val="left" w:pos="708"/>
        </w:tabs>
        <w:spacing w:line="240" w:lineRule="auto"/>
        <w:ind w:hanging="2880"/>
        <w:jc w:val="both"/>
        <w:rPr>
          <w:rFonts w:ascii="Arial" w:hAnsi="Arial" w:cs="Arial"/>
          <w:sz w:val="24"/>
        </w:rPr>
      </w:pPr>
      <w:r w:rsidRPr="006608F7">
        <w:rPr>
          <w:rFonts w:ascii="Arial" w:hAnsi="Arial" w:cs="Arial"/>
          <w:sz w:val="24"/>
        </w:rPr>
        <w:t xml:space="preserve">di ripopolamento  </w:t>
      </w:r>
    </w:p>
    <w:p w:rsidR="006608F7" w:rsidRPr="006608F7" w:rsidRDefault="006608F7" w:rsidP="006608F7">
      <w:pPr>
        <w:pStyle w:val="p10"/>
        <w:tabs>
          <w:tab w:val="clear" w:pos="400"/>
          <w:tab w:val="left" w:pos="708"/>
        </w:tabs>
        <w:spacing w:line="240" w:lineRule="auto"/>
        <w:ind w:hanging="2880"/>
        <w:jc w:val="both"/>
        <w:rPr>
          <w:rFonts w:ascii="Arial" w:hAnsi="Arial" w:cs="Arial"/>
          <w:sz w:val="24"/>
        </w:rPr>
      </w:pPr>
    </w:p>
    <w:p w:rsidR="006608F7" w:rsidRPr="006608F7" w:rsidRDefault="006608F7" w:rsidP="006608F7">
      <w:pPr>
        <w:pStyle w:val="p10"/>
        <w:tabs>
          <w:tab w:val="clear" w:pos="400"/>
          <w:tab w:val="left" w:pos="708"/>
        </w:tabs>
        <w:spacing w:line="240" w:lineRule="auto"/>
        <w:ind w:hanging="2880"/>
        <w:jc w:val="both"/>
        <w:rPr>
          <w:rFonts w:ascii="Arial" w:hAnsi="Arial" w:cs="Arial"/>
          <w:sz w:val="24"/>
        </w:rPr>
      </w:pPr>
    </w:p>
    <w:p w:rsidR="003D1E89" w:rsidRDefault="003D1E89" w:rsidP="006608F7">
      <w:pPr>
        <w:pStyle w:val="p10"/>
        <w:tabs>
          <w:tab w:val="clear" w:pos="400"/>
          <w:tab w:val="left" w:pos="708"/>
        </w:tabs>
        <w:spacing w:line="240" w:lineRule="auto"/>
        <w:ind w:hanging="2880"/>
        <w:jc w:val="both"/>
        <w:rPr>
          <w:rFonts w:ascii="Arial" w:hAnsi="Arial" w:cs="Arial"/>
          <w:sz w:val="24"/>
        </w:rPr>
      </w:pPr>
    </w:p>
    <w:p w:rsidR="003D1E89" w:rsidRDefault="003D1E89" w:rsidP="006608F7">
      <w:pPr>
        <w:pStyle w:val="p10"/>
        <w:tabs>
          <w:tab w:val="clear" w:pos="400"/>
          <w:tab w:val="left" w:pos="708"/>
        </w:tabs>
        <w:spacing w:line="240" w:lineRule="auto"/>
        <w:ind w:hanging="2880"/>
        <w:jc w:val="both"/>
        <w:rPr>
          <w:rFonts w:ascii="Arial" w:hAnsi="Arial" w:cs="Arial"/>
          <w:sz w:val="24"/>
        </w:rPr>
      </w:pPr>
    </w:p>
    <w:p w:rsidR="003D1E89" w:rsidRDefault="003D1E89" w:rsidP="006608F7">
      <w:pPr>
        <w:pStyle w:val="p10"/>
        <w:tabs>
          <w:tab w:val="clear" w:pos="400"/>
          <w:tab w:val="left" w:pos="708"/>
        </w:tabs>
        <w:spacing w:line="240" w:lineRule="auto"/>
        <w:ind w:hanging="2880"/>
        <w:jc w:val="both"/>
        <w:rPr>
          <w:rFonts w:ascii="Arial" w:hAnsi="Arial" w:cs="Arial"/>
          <w:sz w:val="24"/>
        </w:rPr>
      </w:pPr>
    </w:p>
    <w:p w:rsidR="006608F7" w:rsidRDefault="006608F7" w:rsidP="006608F7">
      <w:pPr>
        <w:pStyle w:val="p10"/>
        <w:tabs>
          <w:tab w:val="clear" w:pos="400"/>
          <w:tab w:val="left" w:pos="708"/>
        </w:tabs>
        <w:spacing w:line="240" w:lineRule="auto"/>
        <w:ind w:hanging="2880"/>
        <w:jc w:val="both"/>
        <w:rPr>
          <w:rFonts w:ascii="Arial" w:hAnsi="Arial" w:cs="Arial"/>
          <w:b/>
          <w:color w:val="002060"/>
          <w:sz w:val="24"/>
        </w:rPr>
      </w:pPr>
      <w:r w:rsidRPr="003D1E89">
        <w:rPr>
          <w:rFonts w:ascii="Arial" w:hAnsi="Arial" w:cs="Arial"/>
          <w:b/>
          <w:color w:val="002060"/>
          <w:sz w:val="24"/>
        </w:rPr>
        <w:t>QUARTO CILO DIDATTICO  STAGE</w:t>
      </w:r>
      <w:r w:rsidR="00E9393E">
        <w:rPr>
          <w:rFonts w:ascii="Arial" w:hAnsi="Arial" w:cs="Arial"/>
          <w:b/>
          <w:color w:val="002060"/>
          <w:sz w:val="24"/>
        </w:rPr>
        <w:t xml:space="preserve"> (90 ore)</w:t>
      </w:r>
    </w:p>
    <w:p w:rsidR="003D1E89" w:rsidRDefault="003D1E89" w:rsidP="006608F7">
      <w:pPr>
        <w:pStyle w:val="p10"/>
        <w:tabs>
          <w:tab w:val="clear" w:pos="400"/>
          <w:tab w:val="left" w:pos="708"/>
        </w:tabs>
        <w:spacing w:line="240" w:lineRule="auto"/>
        <w:ind w:hanging="2880"/>
        <w:jc w:val="both"/>
        <w:rPr>
          <w:rFonts w:ascii="Arial" w:hAnsi="Arial" w:cs="Arial"/>
          <w:b/>
          <w:color w:val="002060"/>
          <w:sz w:val="24"/>
        </w:rPr>
      </w:pPr>
    </w:p>
    <w:p w:rsidR="003D1E89" w:rsidRDefault="003D1E89" w:rsidP="006608F7">
      <w:pPr>
        <w:pStyle w:val="p10"/>
        <w:tabs>
          <w:tab w:val="clear" w:pos="400"/>
          <w:tab w:val="left" w:pos="708"/>
        </w:tabs>
        <w:spacing w:line="240" w:lineRule="auto"/>
        <w:ind w:hanging="2880"/>
        <w:jc w:val="both"/>
        <w:rPr>
          <w:rFonts w:ascii="Arial" w:hAnsi="Arial" w:cs="Arial"/>
          <w:b/>
          <w:color w:val="002060"/>
          <w:sz w:val="24"/>
        </w:rPr>
      </w:pPr>
      <w:r>
        <w:rPr>
          <w:rFonts w:ascii="Arial" w:hAnsi="Arial" w:cs="Arial"/>
          <w:b/>
          <w:color w:val="002060"/>
          <w:sz w:val="24"/>
        </w:rPr>
        <w:t xml:space="preserve">Il periodo di stage verrà effettuato presso Aziende Agro zootecniche comprensoriali </w:t>
      </w:r>
    </w:p>
    <w:p w:rsidR="003D1E89" w:rsidRPr="003D1E89" w:rsidRDefault="003D1E89" w:rsidP="006608F7">
      <w:pPr>
        <w:pStyle w:val="p10"/>
        <w:tabs>
          <w:tab w:val="clear" w:pos="400"/>
          <w:tab w:val="left" w:pos="708"/>
        </w:tabs>
        <w:spacing w:line="240" w:lineRule="auto"/>
        <w:ind w:hanging="2880"/>
        <w:jc w:val="both"/>
        <w:rPr>
          <w:rFonts w:ascii="Arial" w:hAnsi="Arial" w:cs="Arial"/>
          <w:b/>
          <w:color w:val="002060"/>
          <w:sz w:val="24"/>
        </w:rPr>
      </w:pPr>
      <w:r>
        <w:rPr>
          <w:rFonts w:ascii="Arial" w:hAnsi="Arial" w:cs="Arial"/>
          <w:b/>
          <w:color w:val="002060"/>
          <w:sz w:val="24"/>
        </w:rPr>
        <w:t>e regionali.</w:t>
      </w:r>
    </w:p>
    <w:p w:rsidR="006608F7" w:rsidRPr="006608F7" w:rsidRDefault="006608F7" w:rsidP="006608F7">
      <w:pPr>
        <w:pStyle w:val="p10"/>
        <w:tabs>
          <w:tab w:val="clear" w:pos="400"/>
          <w:tab w:val="left" w:pos="708"/>
        </w:tabs>
        <w:spacing w:line="240" w:lineRule="auto"/>
        <w:ind w:hanging="2880"/>
        <w:jc w:val="both"/>
        <w:rPr>
          <w:rFonts w:ascii="Arial" w:hAnsi="Arial" w:cs="Arial"/>
          <w:sz w:val="24"/>
        </w:rPr>
      </w:pPr>
    </w:p>
    <w:p w:rsidR="006608F7" w:rsidRPr="006608F7" w:rsidRDefault="006608F7" w:rsidP="006608F7">
      <w:pPr>
        <w:pStyle w:val="p10"/>
        <w:tabs>
          <w:tab w:val="clear" w:pos="400"/>
          <w:tab w:val="left" w:pos="708"/>
        </w:tabs>
        <w:spacing w:line="240" w:lineRule="auto"/>
        <w:ind w:hanging="2880"/>
        <w:jc w:val="both"/>
        <w:rPr>
          <w:rFonts w:ascii="Arial" w:hAnsi="Arial" w:cs="Arial"/>
          <w:sz w:val="24"/>
        </w:rPr>
      </w:pPr>
    </w:p>
    <w:p w:rsidR="00FA2241" w:rsidRPr="003D1E89" w:rsidRDefault="006608F7" w:rsidP="003D1E89">
      <w:pPr>
        <w:jc w:val="both"/>
        <w:rPr>
          <w:rFonts w:ascii="Arial" w:eastAsia="Times New Roman" w:hAnsi="Arial" w:cs="Arial"/>
          <w:sz w:val="24"/>
          <w:szCs w:val="24"/>
        </w:rPr>
      </w:pPr>
      <w:r w:rsidRPr="006608F7">
        <w:rPr>
          <w:rFonts w:ascii="Arial" w:eastAsia="Times New Roman" w:hAnsi="Arial" w:cs="Arial"/>
          <w:sz w:val="24"/>
          <w:szCs w:val="24"/>
        </w:rPr>
        <w:t xml:space="preserve">Sistemazione e lavorazione dei terreni. Sistemazione idraulica. Affossatura, fognatura e drenaggio. Sistemazione di pianura e di collina. </w:t>
      </w:r>
      <w:proofErr w:type="spellStart"/>
      <w:r w:rsidRPr="006608F7">
        <w:rPr>
          <w:rFonts w:ascii="Arial" w:eastAsia="Times New Roman" w:hAnsi="Arial" w:cs="Arial"/>
          <w:sz w:val="24"/>
          <w:szCs w:val="24"/>
        </w:rPr>
        <w:t>Decespugliamento</w:t>
      </w:r>
      <w:proofErr w:type="spellEnd"/>
      <w:r w:rsidRPr="006608F7">
        <w:rPr>
          <w:rFonts w:ascii="Arial" w:eastAsia="Times New Roman" w:hAnsi="Arial" w:cs="Arial"/>
          <w:sz w:val="24"/>
          <w:szCs w:val="24"/>
        </w:rPr>
        <w:t>. Lavori complementari. Sistemi di lavorazione sostenibili per l'ambiente: lavorazioni ridotte, ripuntatura, lavorazioni a strisce, non lavorazioni, lavorazioni superficiali, pacciamatura, coltura consociata</w:t>
      </w:r>
      <w:r w:rsidR="003D1E89">
        <w:rPr>
          <w:rFonts w:ascii="Arial" w:hAnsi="Arial" w:cs="Arial"/>
          <w:sz w:val="24"/>
          <w:szCs w:val="24"/>
        </w:rPr>
        <w:t xml:space="preserve">. </w:t>
      </w:r>
      <w:r w:rsidRPr="003D1E89">
        <w:rPr>
          <w:rFonts w:ascii="Arial" w:eastAsia="Times New Roman" w:hAnsi="Arial" w:cs="Arial"/>
          <w:sz w:val="24"/>
          <w:szCs w:val="24"/>
        </w:rPr>
        <w:t xml:space="preserve">Pratica della potatura, concimazione e difesa integrata dell'olivo, applicazione metodo biologico, difesa dalle patologie crittogamiche e batteriche, tecniche di difesa biologica e integrata. Pratica del sovescio. Uso dei fitofarmaci consentiti in agricoltura biologica. Sistemazione di pianura e di </w:t>
      </w:r>
      <w:proofErr w:type="spellStart"/>
      <w:r w:rsidRPr="003D1E89">
        <w:rPr>
          <w:rFonts w:ascii="Arial" w:eastAsia="Times New Roman" w:hAnsi="Arial" w:cs="Arial"/>
          <w:sz w:val="24"/>
          <w:szCs w:val="24"/>
        </w:rPr>
        <w:t>collina.</w:t>
      </w:r>
      <w:r w:rsidRPr="003D1E89">
        <w:rPr>
          <w:rFonts w:ascii="Arial" w:hAnsi="Arial" w:cs="Arial"/>
          <w:sz w:val="24"/>
          <w:szCs w:val="24"/>
        </w:rPr>
        <w:t>Lavorazioni</w:t>
      </w:r>
      <w:proofErr w:type="spellEnd"/>
      <w:r w:rsidRPr="003D1E89">
        <w:rPr>
          <w:rFonts w:ascii="Arial" w:hAnsi="Arial" w:cs="Arial"/>
          <w:sz w:val="24"/>
          <w:szCs w:val="24"/>
        </w:rPr>
        <w:t xml:space="preserve"> per la messa a coltura. </w:t>
      </w:r>
      <w:proofErr w:type="spellStart"/>
      <w:r w:rsidRPr="003D1E89">
        <w:rPr>
          <w:rFonts w:ascii="Arial" w:hAnsi="Arial" w:cs="Arial"/>
          <w:sz w:val="24"/>
          <w:szCs w:val="24"/>
        </w:rPr>
        <w:t>Spietramento</w:t>
      </w:r>
      <w:proofErr w:type="spellEnd"/>
      <w:r w:rsidRPr="003D1E89">
        <w:rPr>
          <w:rFonts w:ascii="Arial" w:hAnsi="Arial" w:cs="Arial"/>
          <w:sz w:val="24"/>
          <w:szCs w:val="24"/>
        </w:rPr>
        <w:t xml:space="preserve">. Spianamento e dissodamento. Lavori di preparazione. Scasso, rinnovo, aratura, ripuntatura, fresatura. Lavori complementari e di coltivazione. Sistemi di lavorazione sostenibili per l’ambiente. Lavorazioni ridotte. Lavorazioni a strisce. Non lavorazioni. Lavorazioni superficiali. Pacciamatura. Coltura consociata ( cover </w:t>
      </w:r>
      <w:proofErr w:type="spellStart"/>
      <w:r w:rsidRPr="003D1E89">
        <w:rPr>
          <w:rFonts w:ascii="Arial" w:hAnsi="Arial" w:cs="Arial"/>
          <w:sz w:val="24"/>
          <w:szCs w:val="24"/>
        </w:rPr>
        <w:t>crops</w:t>
      </w:r>
      <w:proofErr w:type="spellEnd"/>
      <w:r w:rsidRPr="003D1E89">
        <w:rPr>
          <w:rFonts w:ascii="Arial" w:hAnsi="Arial" w:cs="Arial"/>
          <w:sz w:val="24"/>
          <w:szCs w:val="24"/>
        </w:rPr>
        <w:t xml:space="preserve"> ).</w:t>
      </w:r>
      <w:r w:rsidRPr="003D1E89">
        <w:rPr>
          <w:rFonts w:ascii="Arial" w:eastAsia="Times New Roman" w:hAnsi="Arial" w:cs="Arial"/>
          <w:sz w:val="24"/>
          <w:szCs w:val="24"/>
        </w:rPr>
        <w:t xml:space="preserve">Concimazione e difesa integrata. Applicazione metodo biologico. Difesa dalle patologie crittogamiche e batteriche. Tecniche di difesa biologica. Pratica del sovescio. </w:t>
      </w:r>
      <w:proofErr w:type="spellStart"/>
      <w:r w:rsidRPr="003D1E89">
        <w:rPr>
          <w:rFonts w:ascii="Arial" w:eastAsia="Times New Roman" w:hAnsi="Arial" w:cs="Arial"/>
          <w:sz w:val="24"/>
          <w:szCs w:val="24"/>
        </w:rPr>
        <w:t>Inerbimento</w:t>
      </w:r>
      <w:proofErr w:type="spellEnd"/>
      <w:r w:rsidRPr="003D1E89">
        <w:rPr>
          <w:rFonts w:ascii="Arial" w:eastAsia="Times New Roman" w:hAnsi="Arial" w:cs="Arial"/>
          <w:sz w:val="24"/>
          <w:szCs w:val="24"/>
        </w:rPr>
        <w:t xml:space="preserve"> spontaneo e controllato. Difesa dagli insetti in agricoltura biologica. Rotazioni agronomiche. Utilizzo macchine agricole innovative.</w:t>
      </w:r>
    </w:p>
    <w:p w:rsidR="00FA2241" w:rsidRPr="006608F7" w:rsidRDefault="00FA2241" w:rsidP="009817B7">
      <w:pPr>
        <w:pStyle w:val="NormaleWeb"/>
        <w:spacing w:before="0" w:beforeAutospacing="0" w:after="0" w:afterAutospacing="0"/>
        <w:rPr>
          <w:rFonts w:ascii="Arial" w:hAnsi="Arial" w:cs="Arial"/>
          <w:color w:val="000000"/>
        </w:rPr>
      </w:pPr>
    </w:p>
    <w:p w:rsidR="00F01655" w:rsidRPr="006608F7" w:rsidRDefault="009817B7" w:rsidP="009817B7">
      <w:pPr>
        <w:pStyle w:val="NormaleWeb"/>
        <w:spacing w:before="0" w:beforeAutospacing="0" w:after="0" w:afterAutospacing="0"/>
        <w:rPr>
          <w:rFonts w:ascii="Arial" w:hAnsi="Arial" w:cs="Arial"/>
          <w:b/>
          <w:color w:val="002060"/>
          <w:u w:val="single"/>
        </w:rPr>
      </w:pPr>
      <w:r w:rsidRPr="006608F7">
        <w:rPr>
          <w:rFonts w:ascii="Arial" w:hAnsi="Arial" w:cs="Arial"/>
          <w:b/>
          <w:color w:val="002060"/>
          <w:u w:val="single"/>
        </w:rPr>
        <w:t xml:space="preserve">4. </w:t>
      </w:r>
      <w:r w:rsidR="00F01655" w:rsidRPr="006608F7">
        <w:rPr>
          <w:rFonts w:ascii="Arial" w:hAnsi="Arial" w:cs="Arial"/>
          <w:b/>
          <w:color w:val="002060"/>
          <w:u w:val="single"/>
        </w:rPr>
        <w:t>Gli strumenti utilizzati</w:t>
      </w:r>
    </w:p>
    <w:p w:rsidR="00F01655" w:rsidRPr="006608F7" w:rsidRDefault="00F01655" w:rsidP="009817B7">
      <w:pPr>
        <w:pStyle w:val="NormaleWeb"/>
        <w:spacing w:before="0" w:beforeAutospacing="0" w:after="0" w:afterAutospacing="0"/>
        <w:rPr>
          <w:rFonts w:ascii="Arial" w:hAnsi="Arial" w:cs="Arial"/>
          <w:b/>
          <w:color w:val="002060"/>
          <w:u w:val="single"/>
        </w:rPr>
      </w:pPr>
    </w:p>
    <w:p w:rsidR="009817B7" w:rsidRPr="006608F7" w:rsidRDefault="009817B7" w:rsidP="00F01655">
      <w:pPr>
        <w:pStyle w:val="NormaleWeb"/>
        <w:spacing w:before="0" w:beforeAutospacing="0" w:after="0" w:afterAutospacing="0"/>
        <w:rPr>
          <w:rFonts w:ascii="Arial" w:hAnsi="Arial" w:cs="Arial"/>
          <w:color w:val="000000"/>
        </w:rPr>
      </w:pPr>
      <w:r w:rsidRPr="006608F7">
        <w:rPr>
          <w:rFonts w:ascii="Arial" w:hAnsi="Arial" w:cs="Arial"/>
        </w:rPr>
        <w:br/>
      </w:r>
      <w:r w:rsidR="00F01655" w:rsidRPr="006608F7">
        <w:rPr>
          <w:rFonts w:ascii="Arial" w:hAnsi="Arial" w:cs="Arial"/>
        </w:rPr>
        <w:t xml:space="preserve">Il progetto formativo si fonda sui principi della formazione per </w:t>
      </w:r>
      <w:r w:rsidR="00AE6A4B" w:rsidRPr="006608F7">
        <w:rPr>
          <w:rFonts w:ascii="Arial" w:hAnsi="Arial" w:cs="Arial"/>
        </w:rPr>
        <w:t xml:space="preserve">giovani e </w:t>
      </w:r>
      <w:r w:rsidR="00F01655" w:rsidRPr="006608F7">
        <w:rPr>
          <w:rFonts w:ascii="Arial" w:hAnsi="Arial" w:cs="Arial"/>
        </w:rPr>
        <w:t xml:space="preserve">adulti, aperta a forme innovative e integrata da supporti </w:t>
      </w:r>
      <w:r w:rsidR="00AE6A4B" w:rsidRPr="006608F7">
        <w:rPr>
          <w:rFonts w:ascii="Arial" w:hAnsi="Arial" w:cs="Arial"/>
        </w:rPr>
        <w:t xml:space="preserve">multimediali quali l'applicazione di programmi specifici e software gestionali in agricoltura, internet e, in genere l'informatica applicata all'agricoltura. </w:t>
      </w:r>
      <w:r w:rsidR="00F01655" w:rsidRPr="006608F7">
        <w:rPr>
          <w:rFonts w:ascii="Arial" w:hAnsi="Arial" w:cs="Arial"/>
        </w:rPr>
        <w:t xml:space="preserve"> </w:t>
      </w:r>
      <w:r w:rsidR="00AE6A4B" w:rsidRPr="006608F7">
        <w:rPr>
          <w:rFonts w:ascii="Arial" w:hAnsi="Arial" w:cs="Arial"/>
        </w:rPr>
        <w:t>Le docenze saranno integrate e supportate con l'ausilio del video proiettore e prevedono una discreta parte di laboratorio di informatica. Il periodo di stage è dedicato interamente al contatto diretto con aziende di diversa tipologia ( agricoltura tradizionale, innovativa, biologica, colturale, zootecnica, ecc. ) e con diversa capacità gestionale e  conduttiva. Ai corsisti sarà consegnato del materiale didattico che comprende tra l'altro una dispensa delle docenze, una raccolta delle normative specifiche, l'attuale PSR , PAC ed altro materiale aggiornato. Al corso sarà presente un tutor con cui i corsisti potranno</w:t>
      </w:r>
      <w:r w:rsidR="00F01655" w:rsidRPr="006608F7">
        <w:rPr>
          <w:rFonts w:ascii="Arial" w:hAnsi="Arial" w:cs="Arial"/>
        </w:rPr>
        <w:br/>
      </w:r>
      <w:r w:rsidR="00AE6A4B" w:rsidRPr="006608F7">
        <w:rPr>
          <w:rFonts w:ascii="Arial" w:hAnsi="Arial" w:cs="Arial"/>
        </w:rPr>
        <w:t xml:space="preserve">scambiare opinioni </w:t>
      </w:r>
      <w:r w:rsidR="00F01655" w:rsidRPr="006608F7">
        <w:rPr>
          <w:rFonts w:ascii="Arial" w:hAnsi="Arial" w:cs="Arial"/>
        </w:rPr>
        <w:t>per risolvere problematiche personali relative al corso, o consegnare esercitazioni svolte e ottenerne le valutazioni</w:t>
      </w:r>
      <w:r w:rsidR="00AE6A4B" w:rsidRPr="006608F7">
        <w:rPr>
          <w:rFonts w:ascii="Arial" w:hAnsi="Arial" w:cs="Arial"/>
        </w:rPr>
        <w:t xml:space="preserve">. Oltre al tutor del corso sarà presente un tutor  informatico di sostegno individuale in laboratorio e un tecnico agrario. Saranno </w:t>
      </w:r>
      <w:r w:rsidR="00AE6A4B" w:rsidRPr="006608F7">
        <w:rPr>
          <w:rFonts w:ascii="Arial" w:hAnsi="Arial" w:cs="Arial"/>
        </w:rPr>
        <w:lastRenderedPageBreak/>
        <w:t xml:space="preserve">effettuate, oltre le normali previste, delle valutazioni mediante </w:t>
      </w:r>
      <w:proofErr w:type="spellStart"/>
      <w:r w:rsidR="00AE6A4B" w:rsidRPr="006608F7">
        <w:rPr>
          <w:rFonts w:ascii="Arial" w:hAnsi="Arial" w:cs="Arial"/>
        </w:rPr>
        <w:t>tests</w:t>
      </w:r>
      <w:proofErr w:type="spellEnd"/>
      <w:r w:rsidR="00AE6A4B" w:rsidRPr="006608F7">
        <w:rPr>
          <w:rFonts w:ascii="Arial" w:hAnsi="Arial" w:cs="Arial"/>
        </w:rPr>
        <w:t xml:space="preserve"> in itinere e al termine del corso mediante esame di valutazione finale.</w:t>
      </w:r>
    </w:p>
    <w:p w:rsidR="00D22026" w:rsidRPr="006608F7" w:rsidRDefault="00D22026" w:rsidP="00D22026">
      <w:pPr>
        <w:autoSpaceDE w:val="0"/>
        <w:autoSpaceDN w:val="0"/>
        <w:adjustRightInd w:val="0"/>
        <w:spacing w:after="0" w:line="240" w:lineRule="auto"/>
        <w:rPr>
          <w:rFonts w:ascii="Arial" w:hAnsi="Arial" w:cs="Arial"/>
          <w:bCs/>
          <w:color w:val="002060"/>
          <w:sz w:val="24"/>
          <w:szCs w:val="24"/>
          <w:u w:val="single"/>
        </w:rPr>
      </w:pPr>
    </w:p>
    <w:p w:rsidR="00D22026" w:rsidRPr="006608F7" w:rsidRDefault="003D1E89" w:rsidP="00D22026">
      <w:pPr>
        <w:autoSpaceDE w:val="0"/>
        <w:autoSpaceDN w:val="0"/>
        <w:adjustRightInd w:val="0"/>
        <w:spacing w:after="0" w:line="240" w:lineRule="auto"/>
        <w:rPr>
          <w:rFonts w:ascii="Arial" w:hAnsi="Arial" w:cs="Arial"/>
          <w:b/>
          <w:bCs/>
          <w:color w:val="002060"/>
          <w:sz w:val="24"/>
          <w:szCs w:val="24"/>
          <w:u w:val="single"/>
        </w:rPr>
      </w:pPr>
      <w:r>
        <w:rPr>
          <w:rFonts w:ascii="Arial" w:hAnsi="Arial" w:cs="Arial"/>
          <w:b/>
          <w:bCs/>
          <w:color w:val="002060"/>
          <w:sz w:val="24"/>
          <w:szCs w:val="24"/>
          <w:u w:val="single"/>
        </w:rPr>
        <w:t>5</w:t>
      </w:r>
      <w:r w:rsidR="009C64D3" w:rsidRPr="006608F7">
        <w:rPr>
          <w:rFonts w:ascii="Arial" w:hAnsi="Arial" w:cs="Arial"/>
          <w:b/>
          <w:bCs/>
          <w:color w:val="002060"/>
          <w:sz w:val="24"/>
          <w:szCs w:val="24"/>
          <w:u w:val="single"/>
        </w:rPr>
        <w:t>.</w:t>
      </w:r>
      <w:r w:rsidR="00D22026" w:rsidRPr="006608F7">
        <w:rPr>
          <w:rFonts w:ascii="Arial" w:hAnsi="Arial" w:cs="Arial"/>
          <w:b/>
          <w:bCs/>
          <w:color w:val="002060"/>
          <w:sz w:val="24"/>
          <w:szCs w:val="24"/>
          <w:u w:val="single"/>
        </w:rPr>
        <w:t xml:space="preserve"> Requisiti organizzativi sede formativa </w:t>
      </w:r>
    </w:p>
    <w:p w:rsidR="00D22026" w:rsidRPr="006608F7" w:rsidRDefault="00D22026" w:rsidP="00D22026">
      <w:pPr>
        <w:autoSpaceDE w:val="0"/>
        <w:autoSpaceDN w:val="0"/>
        <w:adjustRightInd w:val="0"/>
        <w:spacing w:after="0" w:line="240" w:lineRule="auto"/>
        <w:rPr>
          <w:rFonts w:ascii="Arial" w:hAnsi="Arial" w:cs="Arial"/>
          <w:b/>
          <w:bCs/>
          <w:sz w:val="24"/>
          <w:szCs w:val="24"/>
        </w:rPr>
      </w:pPr>
      <w:r w:rsidRPr="006608F7">
        <w:rPr>
          <w:rFonts w:ascii="Arial" w:hAnsi="Arial" w:cs="Arial"/>
          <w:b/>
          <w:bCs/>
          <w:sz w:val="24"/>
          <w:szCs w:val="24"/>
        </w:rPr>
        <w:t xml:space="preserve"> </w:t>
      </w:r>
    </w:p>
    <w:p w:rsidR="00D22026" w:rsidRPr="006608F7" w:rsidRDefault="00D22026" w:rsidP="00D22026">
      <w:pPr>
        <w:autoSpaceDE w:val="0"/>
        <w:autoSpaceDN w:val="0"/>
        <w:adjustRightInd w:val="0"/>
        <w:spacing w:after="0" w:line="240" w:lineRule="auto"/>
        <w:rPr>
          <w:rFonts w:ascii="Arial" w:hAnsi="Arial" w:cs="Arial"/>
          <w:b/>
          <w:bCs/>
          <w:sz w:val="24"/>
          <w:szCs w:val="24"/>
        </w:rPr>
      </w:pPr>
      <w:r w:rsidRPr="006608F7">
        <w:rPr>
          <w:rFonts w:ascii="Arial" w:hAnsi="Arial" w:cs="Arial"/>
          <w:b/>
          <w:bCs/>
          <w:sz w:val="24"/>
          <w:szCs w:val="24"/>
        </w:rPr>
        <w:t xml:space="preserve">Risorse Umane: </w:t>
      </w:r>
    </w:p>
    <w:p w:rsidR="009C64D3" w:rsidRPr="006608F7" w:rsidRDefault="009C64D3" w:rsidP="00D22026">
      <w:pPr>
        <w:autoSpaceDE w:val="0"/>
        <w:autoSpaceDN w:val="0"/>
        <w:adjustRightInd w:val="0"/>
        <w:spacing w:after="0" w:line="240" w:lineRule="auto"/>
        <w:rPr>
          <w:rFonts w:ascii="Arial" w:hAnsi="Arial" w:cs="Arial"/>
          <w:b/>
          <w:bCs/>
          <w:sz w:val="24"/>
          <w:szCs w:val="24"/>
        </w:rPr>
      </w:pPr>
    </w:p>
    <w:p w:rsidR="00D22026" w:rsidRPr="006608F7" w:rsidRDefault="003D1E89" w:rsidP="00D22026">
      <w:pPr>
        <w:autoSpaceDE w:val="0"/>
        <w:autoSpaceDN w:val="0"/>
        <w:adjustRightInd w:val="0"/>
        <w:spacing w:after="0" w:line="240" w:lineRule="auto"/>
        <w:rPr>
          <w:rFonts w:ascii="Arial" w:hAnsi="Arial" w:cs="Arial"/>
          <w:b/>
          <w:bCs/>
          <w:color w:val="002060"/>
          <w:sz w:val="24"/>
          <w:szCs w:val="24"/>
        </w:rPr>
      </w:pPr>
      <w:r>
        <w:rPr>
          <w:rFonts w:ascii="Arial" w:hAnsi="Arial" w:cs="Arial"/>
          <w:b/>
          <w:bCs/>
          <w:color w:val="002060"/>
          <w:sz w:val="24"/>
          <w:szCs w:val="24"/>
        </w:rPr>
        <w:t>5</w:t>
      </w:r>
      <w:r w:rsidR="009C64D3" w:rsidRPr="006608F7">
        <w:rPr>
          <w:rFonts w:ascii="Arial" w:hAnsi="Arial" w:cs="Arial"/>
          <w:b/>
          <w:bCs/>
          <w:color w:val="002060"/>
          <w:sz w:val="24"/>
          <w:szCs w:val="24"/>
        </w:rPr>
        <w:t xml:space="preserve">.1 </w:t>
      </w:r>
      <w:r w:rsidR="00D22026" w:rsidRPr="006608F7">
        <w:rPr>
          <w:rFonts w:ascii="Arial" w:hAnsi="Arial" w:cs="Arial"/>
          <w:b/>
          <w:bCs/>
          <w:color w:val="002060"/>
          <w:sz w:val="24"/>
          <w:szCs w:val="24"/>
        </w:rPr>
        <w:t xml:space="preserve">Direzione del Corso </w:t>
      </w:r>
    </w:p>
    <w:p w:rsidR="009C64D3" w:rsidRPr="006608F7" w:rsidRDefault="009C64D3" w:rsidP="009C64D3">
      <w:pPr>
        <w:autoSpaceDE w:val="0"/>
        <w:autoSpaceDN w:val="0"/>
        <w:adjustRightInd w:val="0"/>
        <w:spacing w:after="0" w:line="240" w:lineRule="auto"/>
        <w:rPr>
          <w:rFonts w:ascii="Arial" w:eastAsia="Times New Roman" w:hAnsi="Arial" w:cs="Arial"/>
          <w:color w:val="000000"/>
          <w:sz w:val="24"/>
          <w:szCs w:val="24"/>
        </w:rPr>
      </w:pPr>
    </w:p>
    <w:p w:rsidR="009C64D3" w:rsidRPr="006608F7" w:rsidRDefault="009C64D3" w:rsidP="009C64D3">
      <w:pPr>
        <w:autoSpaceDE w:val="0"/>
        <w:autoSpaceDN w:val="0"/>
        <w:adjustRightInd w:val="0"/>
        <w:spacing w:after="0" w:line="240" w:lineRule="auto"/>
        <w:rPr>
          <w:rFonts w:ascii="Arial" w:hAnsi="Arial" w:cs="Arial"/>
          <w:b/>
          <w:bCs/>
          <w:sz w:val="24"/>
          <w:szCs w:val="24"/>
        </w:rPr>
      </w:pPr>
    </w:p>
    <w:p w:rsidR="009C64D3" w:rsidRPr="006608F7" w:rsidRDefault="003D1E89" w:rsidP="009C64D3">
      <w:pPr>
        <w:autoSpaceDE w:val="0"/>
        <w:autoSpaceDN w:val="0"/>
        <w:adjustRightInd w:val="0"/>
        <w:spacing w:after="0" w:line="240" w:lineRule="auto"/>
        <w:rPr>
          <w:rFonts w:ascii="Arial" w:hAnsi="Arial" w:cs="Arial"/>
          <w:b/>
          <w:bCs/>
          <w:color w:val="002060"/>
          <w:sz w:val="24"/>
          <w:szCs w:val="24"/>
        </w:rPr>
      </w:pPr>
      <w:r>
        <w:rPr>
          <w:rFonts w:ascii="Arial" w:hAnsi="Arial" w:cs="Arial"/>
          <w:b/>
          <w:bCs/>
          <w:color w:val="002060"/>
          <w:sz w:val="24"/>
          <w:szCs w:val="24"/>
        </w:rPr>
        <w:t>5</w:t>
      </w:r>
      <w:r w:rsidR="009C64D3" w:rsidRPr="006608F7">
        <w:rPr>
          <w:rFonts w:ascii="Arial" w:hAnsi="Arial" w:cs="Arial"/>
          <w:b/>
          <w:bCs/>
          <w:color w:val="002060"/>
          <w:sz w:val="24"/>
          <w:szCs w:val="24"/>
        </w:rPr>
        <w:t xml:space="preserve">.2 </w:t>
      </w:r>
      <w:proofErr w:type="spellStart"/>
      <w:r w:rsidR="009C64D3" w:rsidRPr="006608F7">
        <w:rPr>
          <w:rFonts w:ascii="Arial" w:hAnsi="Arial" w:cs="Arial"/>
          <w:b/>
          <w:bCs/>
          <w:color w:val="002060"/>
          <w:sz w:val="24"/>
          <w:szCs w:val="24"/>
        </w:rPr>
        <w:t>Tutors</w:t>
      </w:r>
      <w:proofErr w:type="spellEnd"/>
      <w:r w:rsidR="009C64D3" w:rsidRPr="006608F7">
        <w:rPr>
          <w:rFonts w:ascii="Arial" w:hAnsi="Arial" w:cs="Arial"/>
          <w:b/>
          <w:bCs/>
          <w:color w:val="002060"/>
          <w:sz w:val="24"/>
          <w:szCs w:val="24"/>
        </w:rPr>
        <w:t xml:space="preserve"> del Corso </w:t>
      </w:r>
    </w:p>
    <w:p w:rsidR="00E56B94" w:rsidRDefault="009C64D3" w:rsidP="009C64D3">
      <w:pPr>
        <w:autoSpaceDE w:val="0"/>
        <w:autoSpaceDN w:val="0"/>
        <w:adjustRightInd w:val="0"/>
        <w:spacing w:after="0" w:line="240" w:lineRule="auto"/>
        <w:rPr>
          <w:rFonts w:ascii="Arial" w:hAnsi="Arial" w:cs="Arial"/>
          <w:sz w:val="24"/>
          <w:szCs w:val="24"/>
        </w:rPr>
      </w:pPr>
      <w:r w:rsidRPr="006608F7">
        <w:rPr>
          <w:rFonts w:ascii="Arial" w:hAnsi="Arial" w:cs="Arial"/>
          <w:sz w:val="24"/>
          <w:szCs w:val="24"/>
        </w:rPr>
        <w:t xml:space="preserve">-  n. 1 Tutor  con adeguate competenze professionali  </w:t>
      </w:r>
    </w:p>
    <w:p w:rsidR="00B4630C" w:rsidRPr="006608F7" w:rsidRDefault="009C64D3" w:rsidP="00E56B94">
      <w:pPr>
        <w:autoSpaceDE w:val="0"/>
        <w:autoSpaceDN w:val="0"/>
        <w:adjustRightInd w:val="0"/>
        <w:spacing w:after="0" w:line="240" w:lineRule="auto"/>
        <w:rPr>
          <w:rFonts w:ascii="Arial" w:hAnsi="Arial" w:cs="Arial"/>
          <w:sz w:val="24"/>
          <w:szCs w:val="24"/>
        </w:rPr>
      </w:pPr>
      <w:r w:rsidRPr="006608F7">
        <w:rPr>
          <w:rFonts w:ascii="Arial" w:hAnsi="Arial" w:cs="Arial"/>
          <w:sz w:val="24"/>
          <w:szCs w:val="24"/>
        </w:rPr>
        <w:t xml:space="preserve">-  n.1  Tutor    con  adeguate    competenze  professionali </w:t>
      </w:r>
    </w:p>
    <w:p w:rsidR="00FA55E0" w:rsidRPr="006608F7" w:rsidRDefault="00FA55E0" w:rsidP="00FA55E0">
      <w:pPr>
        <w:autoSpaceDE w:val="0"/>
        <w:autoSpaceDN w:val="0"/>
        <w:adjustRightInd w:val="0"/>
        <w:spacing w:after="0" w:line="240" w:lineRule="auto"/>
        <w:rPr>
          <w:rFonts w:ascii="Arial" w:hAnsi="Arial" w:cs="Arial"/>
          <w:sz w:val="24"/>
          <w:szCs w:val="24"/>
        </w:rPr>
      </w:pPr>
    </w:p>
    <w:p w:rsidR="009C64D3" w:rsidRPr="006608F7" w:rsidRDefault="00E56B94" w:rsidP="009C64D3">
      <w:pPr>
        <w:autoSpaceDE w:val="0"/>
        <w:autoSpaceDN w:val="0"/>
        <w:adjustRightInd w:val="0"/>
        <w:spacing w:after="0" w:line="240" w:lineRule="auto"/>
        <w:rPr>
          <w:rFonts w:ascii="Arial" w:hAnsi="Arial" w:cs="Arial"/>
          <w:b/>
          <w:bCs/>
          <w:color w:val="002060"/>
          <w:sz w:val="24"/>
          <w:szCs w:val="24"/>
        </w:rPr>
      </w:pPr>
      <w:r>
        <w:rPr>
          <w:rFonts w:ascii="Arial" w:hAnsi="Arial" w:cs="Arial"/>
          <w:b/>
          <w:color w:val="002060"/>
          <w:sz w:val="24"/>
          <w:szCs w:val="24"/>
        </w:rPr>
        <w:t>5</w:t>
      </w:r>
      <w:r w:rsidR="009C64D3" w:rsidRPr="006608F7">
        <w:rPr>
          <w:rFonts w:ascii="Arial" w:hAnsi="Arial" w:cs="Arial"/>
          <w:b/>
          <w:color w:val="002060"/>
          <w:sz w:val="24"/>
          <w:szCs w:val="24"/>
        </w:rPr>
        <w:t xml:space="preserve">.3 </w:t>
      </w:r>
      <w:r w:rsidR="009C64D3" w:rsidRPr="006608F7">
        <w:rPr>
          <w:rFonts w:ascii="Arial" w:hAnsi="Arial" w:cs="Arial"/>
          <w:b/>
          <w:bCs/>
          <w:color w:val="002060"/>
          <w:sz w:val="24"/>
          <w:szCs w:val="24"/>
        </w:rPr>
        <w:t xml:space="preserve">Docenti </w:t>
      </w:r>
    </w:p>
    <w:p w:rsidR="009C64D3" w:rsidRPr="006608F7" w:rsidRDefault="009C64D3" w:rsidP="009C64D3">
      <w:pPr>
        <w:autoSpaceDE w:val="0"/>
        <w:autoSpaceDN w:val="0"/>
        <w:adjustRightInd w:val="0"/>
        <w:spacing w:after="0" w:line="240" w:lineRule="auto"/>
        <w:rPr>
          <w:rFonts w:ascii="Arial" w:hAnsi="Arial" w:cs="Arial"/>
          <w:sz w:val="24"/>
          <w:szCs w:val="24"/>
        </w:rPr>
      </w:pPr>
      <w:r w:rsidRPr="006608F7">
        <w:rPr>
          <w:rFonts w:ascii="Arial" w:hAnsi="Arial" w:cs="Arial"/>
          <w:sz w:val="24"/>
          <w:szCs w:val="24"/>
        </w:rPr>
        <w:t xml:space="preserve">     Il personale docente,  formalmente  incaricato dal  legale  rappresentante dell'Ente  titolare del corso, è individuato in base a: </w:t>
      </w:r>
    </w:p>
    <w:p w:rsidR="009C64D3" w:rsidRPr="006608F7" w:rsidRDefault="009C64D3" w:rsidP="009C64D3">
      <w:pPr>
        <w:autoSpaceDE w:val="0"/>
        <w:autoSpaceDN w:val="0"/>
        <w:adjustRightInd w:val="0"/>
        <w:spacing w:after="0" w:line="240" w:lineRule="auto"/>
        <w:rPr>
          <w:rFonts w:ascii="Arial" w:hAnsi="Arial" w:cs="Arial"/>
          <w:sz w:val="24"/>
          <w:szCs w:val="24"/>
        </w:rPr>
      </w:pPr>
      <w:r w:rsidRPr="006608F7">
        <w:rPr>
          <w:rFonts w:ascii="Arial" w:hAnsi="Arial" w:cs="Arial"/>
          <w:sz w:val="24"/>
          <w:szCs w:val="24"/>
        </w:rPr>
        <w:t xml:space="preserve">-  titolo formale previsto per la disciplina dalla DGR n.129/2006; </w:t>
      </w:r>
    </w:p>
    <w:p w:rsidR="009C64D3" w:rsidRPr="006608F7" w:rsidRDefault="009C64D3" w:rsidP="009C64D3">
      <w:pPr>
        <w:autoSpaceDE w:val="0"/>
        <w:autoSpaceDN w:val="0"/>
        <w:adjustRightInd w:val="0"/>
        <w:spacing w:after="0" w:line="240" w:lineRule="auto"/>
        <w:rPr>
          <w:rFonts w:ascii="Arial" w:hAnsi="Arial" w:cs="Arial"/>
          <w:sz w:val="24"/>
          <w:szCs w:val="24"/>
        </w:rPr>
      </w:pPr>
      <w:r w:rsidRPr="006608F7">
        <w:rPr>
          <w:rFonts w:ascii="Arial" w:hAnsi="Arial" w:cs="Arial"/>
          <w:sz w:val="24"/>
          <w:szCs w:val="24"/>
        </w:rPr>
        <w:t xml:space="preserve">-  curriculum formativo; </w:t>
      </w:r>
    </w:p>
    <w:p w:rsidR="009C64D3" w:rsidRPr="006608F7" w:rsidRDefault="009C64D3" w:rsidP="009C64D3">
      <w:pPr>
        <w:autoSpaceDE w:val="0"/>
        <w:autoSpaceDN w:val="0"/>
        <w:adjustRightInd w:val="0"/>
        <w:spacing w:after="0" w:line="240" w:lineRule="auto"/>
        <w:rPr>
          <w:rFonts w:ascii="Arial" w:hAnsi="Arial" w:cs="Arial"/>
          <w:sz w:val="24"/>
          <w:szCs w:val="24"/>
        </w:rPr>
      </w:pPr>
      <w:r w:rsidRPr="006608F7">
        <w:rPr>
          <w:rFonts w:ascii="Arial" w:hAnsi="Arial" w:cs="Arial"/>
          <w:sz w:val="24"/>
          <w:szCs w:val="24"/>
        </w:rPr>
        <w:t xml:space="preserve">-  esperienza professionale pertinente ai contenuti richiesti dalle discipline.  </w:t>
      </w:r>
    </w:p>
    <w:p w:rsidR="009C64D3" w:rsidRPr="006608F7" w:rsidRDefault="009C64D3" w:rsidP="009C64D3">
      <w:pPr>
        <w:autoSpaceDE w:val="0"/>
        <w:autoSpaceDN w:val="0"/>
        <w:adjustRightInd w:val="0"/>
        <w:spacing w:after="0" w:line="240" w:lineRule="auto"/>
        <w:rPr>
          <w:rFonts w:ascii="Arial" w:hAnsi="Arial" w:cs="Arial"/>
          <w:sz w:val="24"/>
          <w:szCs w:val="24"/>
        </w:rPr>
      </w:pPr>
      <w:r w:rsidRPr="006608F7">
        <w:rPr>
          <w:rFonts w:ascii="Arial" w:hAnsi="Arial" w:cs="Arial"/>
          <w:sz w:val="24"/>
          <w:szCs w:val="24"/>
        </w:rPr>
        <w:t xml:space="preserve">Il personale docente è tenuto in particolare a: </w:t>
      </w:r>
    </w:p>
    <w:p w:rsidR="009C64D3" w:rsidRPr="006608F7" w:rsidRDefault="009C64D3" w:rsidP="009C64D3">
      <w:pPr>
        <w:autoSpaceDE w:val="0"/>
        <w:autoSpaceDN w:val="0"/>
        <w:adjustRightInd w:val="0"/>
        <w:spacing w:after="0" w:line="240" w:lineRule="auto"/>
        <w:rPr>
          <w:rFonts w:ascii="Arial" w:hAnsi="Arial" w:cs="Arial"/>
          <w:sz w:val="24"/>
          <w:szCs w:val="24"/>
        </w:rPr>
      </w:pPr>
      <w:r w:rsidRPr="006608F7">
        <w:rPr>
          <w:rFonts w:ascii="Arial" w:hAnsi="Arial" w:cs="Arial"/>
          <w:sz w:val="24"/>
          <w:szCs w:val="24"/>
        </w:rPr>
        <w:t xml:space="preserve">-  programmare  l'insegnamento  dello  specifico  apporto  disciplinare  in  modo  coerente  con  la globalità del progetto formativo; </w:t>
      </w:r>
    </w:p>
    <w:p w:rsidR="009C64D3" w:rsidRPr="006608F7" w:rsidRDefault="009C64D3" w:rsidP="009C64D3">
      <w:pPr>
        <w:autoSpaceDE w:val="0"/>
        <w:autoSpaceDN w:val="0"/>
        <w:adjustRightInd w:val="0"/>
        <w:spacing w:after="0" w:line="240" w:lineRule="auto"/>
        <w:rPr>
          <w:rFonts w:ascii="Arial" w:hAnsi="Arial" w:cs="Arial"/>
          <w:sz w:val="24"/>
          <w:szCs w:val="24"/>
        </w:rPr>
      </w:pPr>
      <w:r w:rsidRPr="006608F7">
        <w:rPr>
          <w:rFonts w:ascii="Arial" w:hAnsi="Arial" w:cs="Arial"/>
          <w:sz w:val="24"/>
          <w:szCs w:val="24"/>
        </w:rPr>
        <w:t xml:space="preserve">-  partecipare alle riunioni di programmazione dell'attività didattica; </w:t>
      </w:r>
    </w:p>
    <w:p w:rsidR="009C64D3" w:rsidRPr="006608F7" w:rsidRDefault="009C64D3" w:rsidP="009C64D3">
      <w:pPr>
        <w:autoSpaceDE w:val="0"/>
        <w:autoSpaceDN w:val="0"/>
        <w:adjustRightInd w:val="0"/>
        <w:spacing w:after="0" w:line="240" w:lineRule="auto"/>
        <w:rPr>
          <w:rFonts w:ascii="Arial" w:hAnsi="Arial" w:cs="Arial"/>
          <w:sz w:val="24"/>
          <w:szCs w:val="24"/>
        </w:rPr>
      </w:pPr>
      <w:r w:rsidRPr="006608F7">
        <w:rPr>
          <w:rFonts w:ascii="Arial" w:hAnsi="Arial" w:cs="Arial"/>
          <w:sz w:val="24"/>
          <w:szCs w:val="24"/>
        </w:rPr>
        <w:t xml:space="preserve">-  proporre la bibliografia e fornire materiale di supporto allo studio; </w:t>
      </w:r>
    </w:p>
    <w:p w:rsidR="009C64D3" w:rsidRPr="006608F7" w:rsidRDefault="009C64D3" w:rsidP="009C64D3">
      <w:pPr>
        <w:autoSpaceDE w:val="0"/>
        <w:autoSpaceDN w:val="0"/>
        <w:adjustRightInd w:val="0"/>
        <w:spacing w:after="0" w:line="240" w:lineRule="auto"/>
        <w:rPr>
          <w:rFonts w:ascii="Arial" w:hAnsi="Arial" w:cs="Arial"/>
          <w:sz w:val="24"/>
          <w:szCs w:val="24"/>
        </w:rPr>
      </w:pPr>
      <w:r w:rsidRPr="006608F7">
        <w:rPr>
          <w:rFonts w:ascii="Arial" w:hAnsi="Arial" w:cs="Arial"/>
          <w:sz w:val="24"/>
          <w:szCs w:val="24"/>
        </w:rPr>
        <w:t xml:space="preserve">-  favorire  il  sostegno  e  il  recupero  dello  studente  qualora  si  riscontrino  difficoltà  di </w:t>
      </w:r>
    </w:p>
    <w:p w:rsidR="009C64D3" w:rsidRPr="006608F7" w:rsidRDefault="009C64D3" w:rsidP="009C64D3">
      <w:pPr>
        <w:autoSpaceDE w:val="0"/>
        <w:autoSpaceDN w:val="0"/>
        <w:adjustRightInd w:val="0"/>
        <w:spacing w:after="0" w:line="240" w:lineRule="auto"/>
        <w:rPr>
          <w:rFonts w:ascii="Arial" w:hAnsi="Arial" w:cs="Arial"/>
          <w:sz w:val="24"/>
          <w:szCs w:val="24"/>
        </w:rPr>
      </w:pPr>
      <w:r w:rsidRPr="006608F7">
        <w:rPr>
          <w:rFonts w:ascii="Arial" w:hAnsi="Arial" w:cs="Arial"/>
          <w:sz w:val="24"/>
          <w:szCs w:val="24"/>
        </w:rPr>
        <w:t xml:space="preserve">apprendimento; </w:t>
      </w:r>
    </w:p>
    <w:p w:rsidR="009C64D3" w:rsidRPr="006608F7" w:rsidRDefault="009C64D3" w:rsidP="00FA55E0">
      <w:pPr>
        <w:autoSpaceDE w:val="0"/>
        <w:autoSpaceDN w:val="0"/>
        <w:adjustRightInd w:val="0"/>
        <w:spacing w:after="0" w:line="240" w:lineRule="auto"/>
        <w:rPr>
          <w:rFonts w:ascii="Arial" w:hAnsi="Arial" w:cs="Arial"/>
          <w:sz w:val="24"/>
          <w:szCs w:val="24"/>
        </w:rPr>
      </w:pPr>
      <w:r w:rsidRPr="006608F7">
        <w:rPr>
          <w:rFonts w:ascii="Arial" w:hAnsi="Arial" w:cs="Arial"/>
          <w:sz w:val="24"/>
          <w:szCs w:val="24"/>
        </w:rPr>
        <w:t>-  concorrere  a  delineare  il  profilo  dello  studente  in  merito  all'apprendimento  e  all'attitudine professionale.</w:t>
      </w:r>
    </w:p>
    <w:sectPr w:rsidR="009C64D3" w:rsidRPr="006608F7" w:rsidSect="00B4630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1367C"/>
    <w:multiLevelType w:val="hybridMultilevel"/>
    <w:tmpl w:val="DA78D9EE"/>
    <w:lvl w:ilvl="0" w:tplc="AA20401A">
      <w:start w:val="1"/>
      <w:numFmt w:val="bullet"/>
      <w:lvlText w:val=""/>
      <w:lvlJc w:val="left"/>
      <w:pPr>
        <w:tabs>
          <w:tab w:val="num" w:pos="-338"/>
        </w:tabs>
        <w:ind w:left="-338" w:hanging="360"/>
      </w:pPr>
      <w:rPr>
        <w:rFonts w:ascii="Symbol" w:hAnsi="Symbol" w:hint="default"/>
        <w:sz w:val="1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8025B1"/>
    <w:rsid w:val="00030241"/>
    <w:rsid w:val="00331B6C"/>
    <w:rsid w:val="003371C1"/>
    <w:rsid w:val="00343D85"/>
    <w:rsid w:val="00363944"/>
    <w:rsid w:val="003D1E89"/>
    <w:rsid w:val="006608F7"/>
    <w:rsid w:val="006F15B6"/>
    <w:rsid w:val="008025B1"/>
    <w:rsid w:val="00864FEA"/>
    <w:rsid w:val="009817B7"/>
    <w:rsid w:val="009C64D3"/>
    <w:rsid w:val="00A76557"/>
    <w:rsid w:val="00AE6A4B"/>
    <w:rsid w:val="00B4630C"/>
    <w:rsid w:val="00D22026"/>
    <w:rsid w:val="00D802E1"/>
    <w:rsid w:val="00DB10B0"/>
    <w:rsid w:val="00DB595B"/>
    <w:rsid w:val="00E470C3"/>
    <w:rsid w:val="00E56B94"/>
    <w:rsid w:val="00E9393E"/>
    <w:rsid w:val="00EB7A30"/>
    <w:rsid w:val="00F01655"/>
    <w:rsid w:val="00FA2241"/>
    <w:rsid w:val="00FA55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30C"/>
  </w:style>
  <w:style w:type="paragraph" w:styleId="Titolo1">
    <w:name w:val="heading 1"/>
    <w:basedOn w:val="Normale"/>
    <w:link w:val="Titolo1Carattere"/>
    <w:uiPriority w:val="9"/>
    <w:qFormat/>
    <w:rsid w:val="008025B1"/>
    <w:pPr>
      <w:spacing w:before="100" w:beforeAutospacing="1" w:after="100" w:afterAutospacing="1" w:line="240" w:lineRule="auto"/>
      <w:outlineLvl w:val="0"/>
    </w:pPr>
    <w:rPr>
      <w:rFonts w:ascii="Arial" w:eastAsia="Times New Roman" w:hAnsi="Arial" w:cs="Arial"/>
      <w:b/>
      <w:bCs/>
      <w:color w:val="444444"/>
      <w:kern w:val="36"/>
      <w:sz w:val="23"/>
      <w:szCs w:val="23"/>
    </w:rPr>
  </w:style>
  <w:style w:type="paragraph" w:styleId="Titolo2">
    <w:name w:val="heading 2"/>
    <w:basedOn w:val="Normale"/>
    <w:next w:val="Normale"/>
    <w:link w:val="Titolo2Carattere"/>
    <w:uiPriority w:val="9"/>
    <w:semiHidden/>
    <w:unhideWhenUsed/>
    <w:qFormat/>
    <w:rsid w:val="008025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025B1"/>
    <w:rPr>
      <w:rFonts w:ascii="Arial" w:eastAsia="Times New Roman" w:hAnsi="Arial" w:cs="Arial"/>
      <w:b/>
      <w:bCs/>
      <w:color w:val="444444"/>
      <w:kern w:val="36"/>
      <w:sz w:val="23"/>
      <w:szCs w:val="23"/>
    </w:rPr>
  </w:style>
  <w:style w:type="paragraph" w:styleId="NormaleWeb">
    <w:name w:val="Normal (Web)"/>
    <w:basedOn w:val="Normale"/>
    <w:uiPriority w:val="99"/>
    <w:unhideWhenUsed/>
    <w:rsid w:val="008025B1"/>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8025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5B1"/>
    <w:rPr>
      <w:rFonts w:ascii="Tahoma" w:hAnsi="Tahoma" w:cs="Tahoma"/>
      <w:sz w:val="16"/>
      <w:szCs w:val="16"/>
    </w:rPr>
  </w:style>
  <w:style w:type="character" w:customStyle="1" w:styleId="Titolo2Carattere">
    <w:name w:val="Titolo 2 Carattere"/>
    <w:basedOn w:val="Carpredefinitoparagrafo"/>
    <w:link w:val="Titolo2"/>
    <w:uiPriority w:val="9"/>
    <w:semiHidden/>
    <w:rsid w:val="008025B1"/>
    <w:rPr>
      <w:rFonts w:asciiTheme="majorHAnsi" w:eastAsiaTheme="majorEastAsia" w:hAnsiTheme="majorHAnsi" w:cstheme="majorBidi"/>
      <w:b/>
      <w:bCs/>
      <w:color w:val="4F81BD" w:themeColor="accent1"/>
      <w:sz w:val="26"/>
      <w:szCs w:val="26"/>
    </w:rPr>
  </w:style>
  <w:style w:type="character" w:styleId="Enfasigrassetto">
    <w:name w:val="Strong"/>
    <w:basedOn w:val="Carpredefinitoparagrafo"/>
    <w:uiPriority w:val="22"/>
    <w:qFormat/>
    <w:rsid w:val="003371C1"/>
    <w:rPr>
      <w:b/>
      <w:bCs/>
    </w:rPr>
  </w:style>
  <w:style w:type="paragraph" w:styleId="Corpodeltesto2">
    <w:name w:val="Body Text 2"/>
    <w:basedOn w:val="Normale"/>
    <w:link w:val="Corpodeltesto2Carattere"/>
    <w:semiHidden/>
    <w:rsid w:val="006F15B6"/>
    <w:pPr>
      <w:spacing w:after="0" w:line="240" w:lineRule="auto"/>
      <w:ind w:right="-1"/>
      <w:jc w:val="both"/>
    </w:pPr>
    <w:rPr>
      <w:rFonts w:ascii="Times New Roman" w:eastAsia="Times New Roman" w:hAnsi="Times New Roman" w:cs="Times New Roman"/>
      <w:b/>
      <w:sz w:val="20"/>
      <w:szCs w:val="20"/>
    </w:rPr>
  </w:style>
  <w:style w:type="character" w:customStyle="1" w:styleId="Corpodeltesto2Carattere">
    <w:name w:val="Corpo del testo 2 Carattere"/>
    <w:basedOn w:val="Carpredefinitoparagrafo"/>
    <w:link w:val="Corpodeltesto2"/>
    <w:semiHidden/>
    <w:rsid w:val="006F15B6"/>
    <w:rPr>
      <w:rFonts w:ascii="Times New Roman" w:eastAsia="Times New Roman" w:hAnsi="Times New Roman" w:cs="Times New Roman"/>
      <w:b/>
      <w:sz w:val="20"/>
      <w:szCs w:val="20"/>
    </w:rPr>
  </w:style>
  <w:style w:type="paragraph" w:customStyle="1" w:styleId="t1">
    <w:name w:val="t1"/>
    <w:basedOn w:val="Normale"/>
    <w:rsid w:val="00EB7A30"/>
    <w:pPr>
      <w:widowControl w:val="0"/>
      <w:autoSpaceDE w:val="0"/>
      <w:autoSpaceDN w:val="0"/>
      <w:adjustRightInd w:val="0"/>
      <w:spacing w:after="0" w:line="240" w:lineRule="atLeast"/>
    </w:pPr>
    <w:rPr>
      <w:rFonts w:ascii="Times New Roman" w:eastAsia="Times New Roman" w:hAnsi="Times New Roman" w:cs="Times New Roman"/>
      <w:sz w:val="20"/>
      <w:szCs w:val="24"/>
      <w:lang w:bidi="he-IL"/>
    </w:rPr>
  </w:style>
  <w:style w:type="paragraph" w:styleId="Corpodeltesto">
    <w:name w:val="Body Text"/>
    <w:basedOn w:val="Normale"/>
    <w:link w:val="CorpodeltestoCarattere"/>
    <w:uiPriority w:val="99"/>
    <w:semiHidden/>
    <w:unhideWhenUsed/>
    <w:rsid w:val="00EB7A30"/>
    <w:pPr>
      <w:spacing w:after="120"/>
    </w:pPr>
  </w:style>
  <w:style w:type="character" w:customStyle="1" w:styleId="CorpodeltestoCarattere">
    <w:name w:val="Corpo del testo Carattere"/>
    <w:basedOn w:val="Carpredefinitoparagrafo"/>
    <w:link w:val="Corpodeltesto"/>
    <w:uiPriority w:val="99"/>
    <w:semiHidden/>
    <w:rsid w:val="00EB7A30"/>
  </w:style>
  <w:style w:type="paragraph" w:customStyle="1" w:styleId="p12">
    <w:name w:val="p12"/>
    <w:basedOn w:val="Normale"/>
    <w:rsid w:val="00EB7A30"/>
    <w:pPr>
      <w:widowControl w:val="0"/>
      <w:tabs>
        <w:tab w:val="left" w:pos="2880"/>
      </w:tabs>
      <w:autoSpaceDE w:val="0"/>
      <w:autoSpaceDN w:val="0"/>
      <w:adjustRightInd w:val="0"/>
      <w:spacing w:after="0" w:line="240" w:lineRule="atLeast"/>
      <w:ind w:left="1440"/>
    </w:pPr>
    <w:rPr>
      <w:rFonts w:ascii="Times New Roman" w:eastAsia="Times New Roman" w:hAnsi="Times New Roman" w:cs="Times New Roman"/>
      <w:sz w:val="20"/>
      <w:szCs w:val="24"/>
      <w:lang w:bidi="he-IL"/>
    </w:rPr>
  </w:style>
  <w:style w:type="paragraph" w:customStyle="1" w:styleId="p10">
    <w:name w:val="p10"/>
    <w:basedOn w:val="Normale"/>
    <w:rsid w:val="00EB7A30"/>
    <w:pPr>
      <w:widowControl w:val="0"/>
      <w:tabs>
        <w:tab w:val="left" w:pos="400"/>
        <w:tab w:val="left" w:pos="4320"/>
      </w:tabs>
      <w:autoSpaceDE w:val="0"/>
      <w:autoSpaceDN w:val="0"/>
      <w:adjustRightInd w:val="0"/>
      <w:spacing w:after="0" w:line="240" w:lineRule="atLeast"/>
      <w:ind w:left="2880" w:hanging="3888"/>
    </w:pPr>
    <w:rPr>
      <w:rFonts w:ascii="Times New Roman" w:eastAsia="Times New Roman" w:hAnsi="Times New Roman" w:cs="Times New Roman"/>
      <w:sz w:val="20"/>
      <w:szCs w:val="24"/>
      <w:lang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5A40-954E-4FE0-9D2E-96F1C669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2281</Words>
  <Characters>13007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pasqualino</dc:creator>
  <cp:keywords/>
  <dc:description/>
  <cp:lastModifiedBy>pasqualino</cp:lastModifiedBy>
  <cp:revision>12</cp:revision>
  <dcterms:created xsi:type="dcterms:W3CDTF">2010-07-22T14:22:00Z</dcterms:created>
  <dcterms:modified xsi:type="dcterms:W3CDTF">2010-07-25T14:38:00Z</dcterms:modified>
</cp:coreProperties>
</file>